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F7F8E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bookmarkStart w:id="0" w:name="An4"/>
      <w:bookmarkEnd w:id="0"/>
      <w:r>
        <w:rPr>
          <w:rFonts w:ascii="Arial" w:hAnsi="Arial" w:cs="Arial"/>
          <w:sz w:val="28"/>
          <w:u w:val="single"/>
        </w:rPr>
        <w:t xml:space="preserve">ANEXO </w:t>
      </w:r>
      <w:r w:rsidR="000E193D">
        <w:rPr>
          <w:rFonts w:ascii="Arial" w:hAnsi="Arial" w:cs="Arial"/>
          <w:sz w:val="28"/>
          <w:u w:val="single"/>
        </w:rPr>
        <w:t>1A</w:t>
      </w:r>
      <w:r>
        <w:rPr>
          <w:rFonts w:ascii="Arial" w:hAnsi="Arial" w:cs="Arial"/>
          <w:sz w:val="28"/>
          <w:u w:val="single"/>
        </w:rPr>
        <w:t xml:space="preserve"> </w:t>
      </w:r>
      <w:proofErr w:type="gramStart"/>
      <w:r>
        <w:rPr>
          <w:rFonts w:ascii="Arial" w:hAnsi="Arial" w:cs="Arial"/>
          <w:sz w:val="28"/>
          <w:u w:val="single"/>
        </w:rPr>
        <w:t>-  ESPECIFICAÇÃO</w:t>
      </w:r>
      <w:proofErr w:type="gramEnd"/>
      <w:r>
        <w:rPr>
          <w:rFonts w:ascii="Arial" w:hAnsi="Arial" w:cs="Arial"/>
          <w:sz w:val="28"/>
          <w:u w:val="single"/>
        </w:rPr>
        <w:t xml:space="preserve">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E5D488C" w14:textId="77777777" w:rsidR="00C07B1A" w:rsidRDefault="00C07B1A">
      <w:pPr>
        <w:rPr>
          <w:rFonts w:ascii="Arial" w:hAnsi="Arial" w:cs="Arial"/>
        </w:rPr>
      </w:pPr>
    </w:p>
    <w:p w14:paraId="4BB4F428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78077F70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050599A5" w14:textId="77777777" w:rsidTr="005823CA">
        <w:trPr>
          <w:cantSplit/>
        </w:trPr>
        <w:tc>
          <w:tcPr>
            <w:tcW w:w="1102" w:type="dxa"/>
          </w:tcPr>
          <w:p w14:paraId="52B0F4E1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1" w:name="_Toc416236924"/>
            <w:bookmarkStart w:id="2" w:name="_Toc416237260"/>
            <w:bookmarkStart w:id="3" w:name="_Toc283224138"/>
            <w:r>
              <w:rPr>
                <w:rFonts w:ascii="Arial" w:hAnsi="Arial" w:cs="Arial"/>
                <w:b/>
              </w:rPr>
              <w:t>REV.</w:t>
            </w:r>
            <w:bookmarkEnd w:id="1"/>
            <w:bookmarkEnd w:id="2"/>
            <w:bookmarkEnd w:id="3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69AF4C0E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4" w:name="_Toc416236925"/>
            <w:bookmarkStart w:id="5" w:name="_Toc416237261"/>
            <w:bookmarkStart w:id="6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14:paraId="525C1D60" w14:textId="77777777" w:rsidTr="005823CA">
        <w:trPr>
          <w:cantSplit/>
          <w:trHeight w:val="4041"/>
        </w:trPr>
        <w:tc>
          <w:tcPr>
            <w:tcW w:w="1102" w:type="dxa"/>
          </w:tcPr>
          <w:p w14:paraId="42E3F947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7"/>
          </w:p>
          <w:p w14:paraId="3EDEE452" w14:textId="1569DAB8" w:rsidR="00C83194" w:rsidRDefault="007576C5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816" w:type="dxa"/>
            <w:gridSpan w:val="8"/>
          </w:tcPr>
          <w:p w14:paraId="07E9FB3A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8" w:name="_Toc283224141"/>
            <w:bookmarkStart w:id="9" w:name="_Toc416236927"/>
            <w:bookmarkStart w:id="10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8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9"/>
            <w:bookmarkEnd w:id="10"/>
          </w:p>
          <w:p w14:paraId="3657A6F4" w14:textId="19D97053" w:rsidR="00920E4F" w:rsidRDefault="007576C5" w:rsidP="007576C5">
            <w:pPr>
              <w:spacing w:before="12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REVISÃO GERAL DO DOCUMENTO</w:t>
            </w:r>
          </w:p>
          <w:p w14:paraId="5BACB209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0B36E37B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53C1A1DA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466AFC91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11680E63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5FFC98EC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78836EF9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65452D1B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29E05F51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1FB57F98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10ECA38B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614ABD3F" w14:textId="77777777" w:rsidR="005823CA" w:rsidRDefault="005823CA">
            <w:pPr>
              <w:rPr>
                <w:rFonts w:ascii="Arial" w:hAnsi="Arial" w:cs="Arial"/>
                <w:sz w:val="24"/>
              </w:rPr>
            </w:pPr>
          </w:p>
          <w:p w14:paraId="58F5CFE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93549C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C5D0D7F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58DB9AA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BC9BB0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518259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A6751C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8B7ED3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31364B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A0B9A3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A292D9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8C6EE5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2B3774B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69F46EB5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6147F656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0C22041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3ADCF348" w14:textId="77777777" w:rsidTr="005823CA">
        <w:trPr>
          <w:cantSplit/>
          <w:trHeight w:val="149"/>
        </w:trPr>
        <w:tc>
          <w:tcPr>
            <w:tcW w:w="2204" w:type="dxa"/>
            <w:gridSpan w:val="2"/>
          </w:tcPr>
          <w:p w14:paraId="32DFDBD2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100C90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1"/>
          </w:p>
        </w:tc>
        <w:tc>
          <w:tcPr>
            <w:tcW w:w="1102" w:type="dxa"/>
          </w:tcPr>
          <w:p w14:paraId="262BEA4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2" w:name="_Toc416236929"/>
            <w:bookmarkStart w:id="13" w:name="_Toc416237265"/>
            <w:bookmarkStart w:id="14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14:paraId="7DC87BF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5" w:name="_Toc416236930"/>
            <w:bookmarkStart w:id="16" w:name="_Toc416237266"/>
            <w:bookmarkStart w:id="17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5"/>
            <w:bookmarkEnd w:id="16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7"/>
          </w:p>
        </w:tc>
        <w:tc>
          <w:tcPr>
            <w:tcW w:w="1102" w:type="dxa"/>
          </w:tcPr>
          <w:p w14:paraId="0F4987F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8" w:name="_Toc416236931"/>
            <w:bookmarkStart w:id="19" w:name="_Toc416237267"/>
            <w:bookmarkStart w:id="20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8"/>
            <w:bookmarkEnd w:id="19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20"/>
          </w:p>
        </w:tc>
        <w:tc>
          <w:tcPr>
            <w:tcW w:w="1102" w:type="dxa"/>
          </w:tcPr>
          <w:p w14:paraId="12F17CF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1" w:name="_Toc416236932"/>
            <w:bookmarkStart w:id="22" w:name="_Toc416237268"/>
            <w:bookmarkStart w:id="23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1"/>
            <w:bookmarkEnd w:id="22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3"/>
          </w:p>
        </w:tc>
        <w:tc>
          <w:tcPr>
            <w:tcW w:w="1102" w:type="dxa"/>
          </w:tcPr>
          <w:p w14:paraId="5554346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6"/>
          </w:p>
        </w:tc>
        <w:tc>
          <w:tcPr>
            <w:tcW w:w="1102" w:type="dxa"/>
          </w:tcPr>
          <w:p w14:paraId="1A6BF68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9"/>
          </w:p>
        </w:tc>
      </w:tr>
      <w:tr w:rsidR="00C07B1A" w14:paraId="487E5F67" w14:textId="77777777" w:rsidTr="005823CA">
        <w:trPr>
          <w:cantSplit/>
          <w:trHeight w:val="213"/>
        </w:trPr>
        <w:tc>
          <w:tcPr>
            <w:tcW w:w="2204" w:type="dxa"/>
            <w:gridSpan w:val="2"/>
          </w:tcPr>
          <w:p w14:paraId="496DD60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  <w:vAlign w:val="center"/>
          </w:tcPr>
          <w:p w14:paraId="15B82E86" w14:textId="77777777" w:rsidR="00C07B1A" w:rsidRPr="00AC5515" w:rsidRDefault="002C0076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08-04</w:t>
            </w:r>
            <w:r w:rsidR="005823CA">
              <w:rPr>
                <w:rFonts w:ascii="Arial" w:hAnsi="Arial" w:cs="Arial"/>
                <w:sz w:val="16"/>
                <w:szCs w:val="16"/>
              </w:rPr>
              <w:t>-2022</w:t>
            </w:r>
          </w:p>
        </w:tc>
        <w:tc>
          <w:tcPr>
            <w:tcW w:w="1102" w:type="dxa"/>
            <w:vAlign w:val="center"/>
          </w:tcPr>
          <w:p w14:paraId="55DD80B4" w14:textId="3B1450BB" w:rsidR="00C07B1A" w:rsidRPr="00AC5515" w:rsidRDefault="007576C5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09-10-2024</w:t>
            </w:r>
          </w:p>
        </w:tc>
        <w:tc>
          <w:tcPr>
            <w:tcW w:w="1102" w:type="dxa"/>
            <w:vAlign w:val="center"/>
          </w:tcPr>
          <w:p w14:paraId="2D9F51CF" w14:textId="77777777"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14:paraId="54123290" w14:textId="77777777"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  <w:vAlign w:val="center"/>
          </w:tcPr>
          <w:p w14:paraId="592A9946" w14:textId="77777777"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246FFE6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8D402DC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6C5" w14:paraId="7785CB35" w14:textId="77777777" w:rsidTr="005823CA">
        <w:trPr>
          <w:cantSplit/>
          <w:trHeight w:val="411"/>
        </w:trPr>
        <w:tc>
          <w:tcPr>
            <w:tcW w:w="2204" w:type="dxa"/>
            <w:gridSpan w:val="2"/>
          </w:tcPr>
          <w:p w14:paraId="331ED613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  <w:vAlign w:val="center"/>
          </w:tcPr>
          <w:p w14:paraId="410760B5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  <w:vAlign w:val="center"/>
          </w:tcPr>
          <w:p w14:paraId="5315D65F" w14:textId="6D0167C9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  <w:vAlign w:val="center"/>
          </w:tcPr>
          <w:p w14:paraId="07CDD375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14:paraId="7E35D3EA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20FC2D9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1B2EEFF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887A9B2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6C5" w14:paraId="72A456AF" w14:textId="77777777" w:rsidTr="005823CA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62D19D46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E8B6B5C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5A27599" w14:textId="69F77936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4864BDF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4F1962F5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center"/>
          </w:tcPr>
          <w:p w14:paraId="1BF62CA5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E1B6F09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D7F95D9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6C5" w14:paraId="0A125047" w14:textId="77777777" w:rsidTr="005823CA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61E6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84CD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AEA" w14:textId="55F1FBBC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F92C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D19F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82EC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807C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EC7C" w14:textId="77777777" w:rsidR="007576C5" w:rsidRPr="00AC5515" w:rsidRDefault="007576C5" w:rsidP="007576C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9E77C0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0964F74A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016F9326" w14:textId="77777777" w:rsidR="00D755E9" w:rsidRPr="00791CFC" w:rsidRDefault="008A4593" w:rsidP="008A4593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tenda gazebo articulada dobrável será utilizada</w:t>
      </w:r>
      <w:r w:rsidRPr="008A4593">
        <w:rPr>
          <w:rFonts w:ascii="Arial" w:hAnsi="Arial" w:cs="Arial"/>
        </w:rPr>
        <w:t xml:space="preserve"> para proteger </w:t>
      </w:r>
      <w:r>
        <w:rPr>
          <w:rFonts w:ascii="Arial" w:hAnsi="Arial" w:cs="Arial"/>
        </w:rPr>
        <w:t>os colaboradores contra intempé</w:t>
      </w:r>
      <w:r w:rsidRPr="008A4593">
        <w:rPr>
          <w:rFonts w:ascii="Arial" w:hAnsi="Arial" w:cs="Arial"/>
        </w:rPr>
        <w:t>ries durante a execução das atividades de manutenção</w:t>
      </w:r>
      <w:r>
        <w:rPr>
          <w:rFonts w:ascii="Arial" w:hAnsi="Arial" w:cs="Arial"/>
        </w:rPr>
        <w:t xml:space="preserve"> a serem realizadas nas instala</w:t>
      </w:r>
      <w:r w:rsidRPr="008A4593">
        <w:rPr>
          <w:rFonts w:ascii="Arial" w:hAnsi="Arial" w:cs="Arial"/>
        </w:rPr>
        <w:t>ções do sistema de distribuição de gás natural da SERGAS</w:t>
      </w:r>
      <w:r w:rsidR="00652141">
        <w:rPr>
          <w:rFonts w:ascii="Arial" w:hAnsi="Arial" w:cs="Arial"/>
        </w:rPr>
        <w:t>.</w:t>
      </w:r>
      <w:r w:rsidR="00D755E9" w:rsidRPr="00791CFC">
        <w:rPr>
          <w:rFonts w:ascii="Arial" w:hAnsi="Arial" w:cs="Arial"/>
        </w:rPr>
        <w:t xml:space="preserve"> </w:t>
      </w:r>
    </w:p>
    <w:p w14:paraId="306CD44D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5A1949FD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17386736" w14:textId="77777777" w:rsidR="008E2CCF" w:rsidRPr="00791CFC" w:rsidRDefault="008E2CCF" w:rsidP="00B96569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color w:val="000000"/>
        </w:rPr>
      </w:pPr>
      <w:r w:rsidRPr="00791CFC">
        <w:rPr>
          <w:rFonts w:ascii="Arial" w:hAnsi="Arial" w:cs="Arial"/>
          <w:color w:val="000000"/>
        </w:rPr>
        <w:t>Esta especificação</w:t>
      </w:r>
      <w:r w:rsidR="00D755E9" w:rsidRPr="00791CFC">
        <w:rPr>
          <w:rFonts w:ascii="Arial" w:hAnsi="Arial" w:cs="Arial"/>
          <w:color w:val="000000"/>
        </w:rPr>
        <w:t xml:space="preserve"> técnica tem por objetivo definir os critérios e</w:t>
      </w:r>
      <w:r w:rsidRPr="00791CFC">
        <w:rPr>
          <w:rFonts w:ascii="Arial" w:hAnsi="Arial" w:cs="Arial"/>
          <w:color w:val="000000"/>
        </w:rPr>
        <w:t xml:space="preserve"> fixar as condições exigíveis para </w:t>
      </w:r>
      <w:r w:rsidR="004D49AF">
        <w:rPr>
          <w:rFonts w:ascii="Arial" w:hAnsi="Arial" w:cs="Arial"/>
          <w:color w:val="000000"/>
        </w:rPr>
        <w:t>o fornecimento</w:t>
      </w:r>
      <w:r w:rsidRPr="00791CFC">
        <w:rPr>
          <w:rFonts w:ascii="Arial" w:hAnsi="Arial" w:cs="Arial"/>
          <w:color w:val="000000"/>
        </w:rPr>
        <w:t xml:space="preserve"> de </w:t>
      </w:r>
      <w:r w:rsidR="008A4593">
        <w:rPr>
          <w:rFonts w:ascii="Arial" w:hAnsi="Arial" w:cs="Arial"/>
          <w:color w:val="000000"/>
        </w:rPr>
        <w:t>tenda gazebo articulada dobrável</w:t>
      </w:r>
      <w:r w:rsidRPr="00791CFC">
        <w:rPr>
          <w:rFonts w:ascii="Arial" w:hAnsi="Arial" w:cs="Arial"/>
          <w:color w:val="000000"/>
        </w:rPr>
        <w:t>.</w:t>
      </w:r>
    </w:p>
    <w:p w14:paraId="69DC3AD0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40C9203E" w14:textId="77777777" w:rsidR="008E2CCF" w:rsidRPr="00791CFC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7EE6CCD3" w14:textId="77777777" w:rsidR="00A96E78" w:rsidRDefault="003F756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 projeto, a fabricação e a construção </w:t>
      </w:r>
      <w:r w:rsidR="002C0076">
        <w:rPr>
          <w:rFonts w:ascii="Arial" w:hAnsi="Arial" w:cs="Arial"/>
        </w:rPr>
        <w:t>da tenda gazebo articulada dobrável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>nde couberem, as determinações e recomendações constantes nas últimas edições dos Códigos e Normas relacionadas a seguir, bem como de outros códigos e normas aplicáveis ao tipo de instalação a ser construída.</w:t>
      </w:r>
    </w:p>
    <w:p w14:paraId="774CC6D7" w14:textId="77777777" w:rsidR="00A96E78" w:rsidRPr="00A96E78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5775209D" w14:textId="77777777" w:rsidR="002C0076" w:rsidRPr="00A96E78" w:rsidRDefault="002C0076" w:rsidP="002C0076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se aplica</w:t>
      </w:r>
    </w:p>
    <w:p w14:paraId="43710046" w14:textId="77777777" w:rsidR="004D49AF" w:rsidRDefault="004D49AF" w:rsidP="004D49AF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Internacionais</w:t>
      </w:r>
    </w:p>
    <w:p w14:paraId="61246414" w14:textId="77777777" w:rsidR="004D49AF" w:rsidRPr="00A96E78" w:rsidRDefault="004D49AF" w:rsidP="004D49A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se aplica</w:t>
      </w:r>
    </w:p>
    <w:p w14:paraId="4C204DA0" w14:textId="77777777" w:rsidR="00770517" w:rsidRPr="00791CFC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pelo Projetista e resolvidos em comum acordo com a </w:t>
      </w:r>
      <w:r w:rsidR="005939F5" w:rsidRPr="00791CFC">
        <w:rPr>
          <w:rFonts w:ascii="Arial" w:hAnsi="Arial" w:cs="Arial"/>
        </w:rPr>
        <w:t>Gerência de Engenharia</w:t>
      </w:r>
      <w:r w:rsidRPr="00791CFC">
        <w:rPr>
          <w:rFonts w:ascii="Arial" w:hAnsi="Arial" w:cs="Arial"/>
        </w:rPr>
        <w:t xml:space="preserve"> da SERGAS.</w:t>
      </w:r>
    </w:p>
    <w:p w14:paraId="0E4EBE5B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7DE96A9E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7EAC2D20" w14:textId="77777777" w:rsidR="00770517" w:rsidRPr="00A96E78" w:rsidRDefault="00893E13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O GÁS NATURAL A SER FORNECIDO TEM AS SEGUINTES CARACTERÍSTICAS:</w:t>
      </w:r>
    </w:p>
    <w:p w14:paraId="2E4C1D09" w14:textId="77777777" w:rsidR="00791CFC" w:rsidRPr="00791CFC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/>
        </w:rPr>
      </w:pPr>
      <w:r w:rsidRPr="002C0076">
        <w:rPr>
          <w:rFonts w:ascii="Arial" w:hAnsi="Arial" w:cs="Arial"/>
        </w:rPr>
        <w:t xml:space="preserve">Não </w:t>
      </w:r>
      <w:r>
        <w:rPr>
          <w:rFonts w:ascii="Arial" w:hAnsi="Arial" w:cs="Arial"/>
          <w:color w:val="000000"/>
        </w:rPr>
        <w:t>a</w:t>
      </w:r>
      <w:r w:rsidRPr="002C0076"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</w:rPr>
        <w:t>i</w:t>
      </w:r>
      <w:r w:rsidRPr="002C0076">
        <w:rPr>
          <w:rFonts w:ascii="Arial" w:hAnsi="Arial" w:cs="Arial"/>
          <w:color w:val="000000"/>
        </w:rPr>
        <w:t>cável</w:t>
      </w:r>
      <w:r>
        <w:rPr>
          <w:rFonts w:ascii="Arial" w:hAnsi="Arial" w:cs="Arial"/>
          <w:b/>
        </w:rPr>
        <w:t>.</w:t>
      </w:r>
    </w:p>
    <w:p w14:paraId="3902B837" w14:textId="77777777" w:rsidR="00770517" w:rsidRPr="00791CFC" w:rsidRDefault="00770517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3861D692" w14:textId="77777777" w:rsidR="00770517" w:rsidRPr="00A96E78" w:rsidRDefault="00CE25C9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4D49AF">
        <w:rPr>
          <w:rFonts w:ascii="Arial" w:hAnsi="Arial" w:cs="Arial"/>
        </w:rPr>
        <w:t xml:space="preserve">EQUISITOS GERAIS </w:t>
      </w:r>
      <w:r w:rsidR="002C0076">
        <w:rPr>
          <w:rFonts w:ascii="Arial" w:hAnsi="Arial" w:cs="Arial"/>
        </w:rPr>
        <w:t>DA TENDA GAZEBO ARTICULADA DOBRÁVEL</w:t>
      </w:r>
      <w:r w:rsidR="00770517" w:rsidRPr="00A96E78">
        <w:rPr>
          <w:rFonts w:ascii="Arial" w:hAnsi="Arial" w:cs="Arial"/>
          <w:color w:val="000000"/>
        </w:rPr>
        <w:t xml:space="preserve"> </w:t>
      </w:r>
    </w:p>
    <w:p w14:paraId="1C71688C" w14:textId="77777777" w:rsidR="00770517" w:rsidRPr="00791CFC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2C0076">
        <w:rPr>
          <w:rFonts w:ascii="Arial" w:hAnsi="Arial" w:cs="Arial"/>
          <w:color w:val="000000"/>
        </w:rPr>
        <w:t>Tipo: Portátil</w:t>
      </w:r>
      <w:r w:rsidR="00EB6200">
        <w:rPr>
          <w:rFonts w:ascii="Arial" w:hAnsi="Arial" w:cs="Arial"/>
          <w:color w:val="000000"/>
        </w:rPr>
        <w:t>, articulada</w:t>
      </w:r>
      <w:r w:rsidR="004E02E4">
        <w:rPr>
          <w:rFonts w:ascii="Arial" w:hAnsi="Arial" w:cs="Arial"/>
          <w:color w:val="000000"/>
        </w:rPr>
        <w:t xml:space="preserve"> (sistema telescópico)</w:t>
      </w:r>
      <w:r w:rsidR="00EB6200">
        <w:rPr>
          <w:rFonts w:ascii="Arial" w:hAnsi="Arial" w:cs="Arial"/>
          <w:color w:val="000000"/>
        </w:rPr>
        <w:t xml:space="preserve"> e dobrável</w:t>
      </w:r>
      <w:r w:rsidR="00770517" w:rsidRPr="00791CFC">
        <w:rPr>
          <w:rFonts w:ascii="Arial" w:hAnsi="Arial" w:cs="Arial"/>
          <w:color w:val="000000"/>
        </w:rPr>
        <w:t>;</w:t>
      </w:r>
    </w:p>
    <w:p w14:paraId="45C47D9A" w14:textId="77777777" w:rsidR="002C0076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2C0076">
        <w:rPr>
          <w:rFonts w:ascii="Arial" w:hAnsi="Arial" w:cs="Arial"/>
          <w:color w:val="000000"/>
        </w:rPr>
        <w:t>Estrutura fabricada em aço;</w:t>
      </w:r>
    </w:p>
    <w:p w14:paraId="1E13665F" w14:textId="77777777" w:rsidR="002C0076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2C0076">
        <w:rPr>
          <w:rFonts w:ascii="Arial" w:hAnsi="Arial" w:cs="Arial"/>
          <w:color w:val="000000"/>
        </w:rPr>
        <w:t xml:space="preserve">Fator de </w:t>
      </w:r>
      <w:r w:rsidR="004E02E4">
        <w:rPr>
          <w:rFonts w:ascii="Arial" w:hAnsi="Arial" w:cs="Arial"/>
          <w:color w:val="000000"/>
        </w:rPr>
        <w:t>proteção solar: 50, ou superior;</w:t>
      </w:r>
    </w:p>
    <w:p w14:paraId="694B13CA" w14:textId="7560A668" w:rsidR="002C0076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Dimensões da tenda (aberta)</w:t>
      </w:r>
      <w:r w:rsidRPr="002C0076">
        <w:rPr>
          <w:rFonts w:ascii="Arial" w:hAnsi="Arial" w:cs="Arial"/>
          <w:color w:val="000000"/>
        </w:rPr>
        <w:t>:</w:t>
      </w:r>
      <w:r w:rsidR="00EB6200">
        <w:rPr>
          <w:rFonts w:ascii="Arial" w:hAnsi="Arial" w:cs="Arial"/>
          <w:color w:val="000000"/>
        </w:rPr>
        <w:t xml:space="preserve"> 2,00</w:t>
      </w:r>
      <w:r w:rsidR="00D62558">
        <w:rPr>
          <w:rFonts w:ascii="Arial" w:hAnsi="Arial" w:cs="Arial"/>
          <w:color w:val="000000"/>
        </w:rPr>
        <w:t xml:space="preserve"> (topo)</w:t>
      </w:r>
      <w:r w:rsidR="00EB6200">
        <w:rPr>
          <w:rFonts w:ascii="Arial" w:hAnsi="Arial" w:cs="Arial"/>
          <w:color w:val="000000"/>
        </w:rPr>
        <w:t xml:space="preserve"> m x 2,00</w:t>
      </w:r>
      <w:r w:rsidR="00D62558">
        <w:rPr>
          <w:rFonts w:ascii="Arial" w:hAnsi="Arial" w:cs="Arial"/>
          <w:color w:val="000000"/>
        </w:rPr>
        <w:t xml:space="preserve"> (topo)</w:t>
      </w:r>
      <w:r w:rsidR="00EB6200">
        <w:rPr>
          <w:rFonts w:ascii="Arial" w:hAnsi="Arial" w:cs="Arial"/>
          <w:color w:val="000000"/>
        </w:rPr>
        <w:t xml:space="preserve"> m x 2,40 m (altura)</w:t>
      </w:r>
      <w:r w:rsidR="004E02E4">
        <w:rPr>
          <w:rFonts w:ascii="Arial" w:hAnsi="Arial" w:cs="Arial"/>
          <w:color w:val="000000"/>
        </w:rPr>
        <w:t>;</w:t>
      </w:r>
    </w:p>
    <w:p w14:paraId="10652966" w14:textId="24B2463E" w:rsidR="00D62558" w:rsidRDefault="00D62558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Dimensões da tenda (aberta): 2,40 (base) m x 2,40 (base) m x 2,40 m (altura);</w:t>
      </w:r>
    </w:p>
    <w:p w14:paraId="00431EF4" w14:textId="77777777" w:rsidR="002C0076" w:rsidRPr="002C0076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Dimensões da tenda (dobrada):</w:t>
      </w:r>
      <w:r w:rsidR="00EB6200">
        <w:rPr>
          <w:rFonts w:ascii="Arial" w:hAnsi="Arial" w:cs="Arial"/>
          <w:color w:val="000000"/>
        </w:rPr>
        <w:t xml:space="preserve"> 15 cm x 15 cm x 90 cm (altura)</w:t>
      </w:r>
      <w:r w:rsidR="004E02E4">
        <w:rPr>
          <w:rFonts w:ascii="Arial" w:hAnsi="Arial" w:cs="Arial"/>
          <w:color w:val="000000"/>
        </w:rPr>
        <w:t>;</w:t>
      </w:r>
    </w:p>
    <w:p w14:paraId="2A071FB4" w14:textId="1658CF8A" w:rsidR="00770517" w:rsidRPr="00791CFC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2C0076">
        <w:rPr>
          <w:rFonts w:ascii="Arial" w:hAnsi="Arial" w:cs="Arial"/>
          <w:color w:val="000000"/>
        </w:rPr>
        <w:t>Cob</w:t>
      </w:r>
      <w:r w:rsidR="00EB6200">
        <w:rPr>
          <w:rFonts w:ascii="Arial" w:hAnsi="Arial" w:cs="Arial"/>
          <w:color w:val="000000"/>
        </w:rPr>
        <w:t xml:space="preserve">ertura em poliéster </w:t>
      </w:r>
      <w:r w:rsidRPr="002C0076">
        <w:rPr>
          <w:rFonts w:ascii="Arial" w:hAnsi="Arial" w:cs="Arial"/>
          <w:color w:val="000000"/>
        </w:rPr>
        <w:t xml:space="preserve">com revestimento interno em </w:t>
      </w:r>
      <w:proofErr w:type="spellStart"/>
      <w:r w:rsidRPr="002C0076">
        <w:rPr>
          <w:rFonts w:ascii="Arial" w:hAnsi="Arial" w:cs="Arial"/>
          <w:color w:val="000000"/>
        </w:rPr>
        <w:t>silver</w:t>
      </w:r>
      <w:proofErr w:type="spellEnd"/>
      <w:r w:rsidRPr="002C0076">
        <w:rPr>
          <w:rFonts w:ascii="Arial" w:hAnsi="Arial" w:cs="Arial"/>
          <w:color w:val="000000"/>
        </w:rPr>
        <w:t xml:space="preserve"> </w:t>
      </w:r>
      <w:proofErr w:type="spellStart"/>
      <w:r w:rsidRPr="002C0076">
        <w:rPr>
          <w:rFonts w:ascii="Arial" w:hAnsi="Arial" w:cs="Arial"/>
          <w:color w:val="000000"/>
        </w:rPr>
        <w:t>coating</w:t>
      </w:r>
      <w:proofErr w:type="spellEnd"/>
      <w:r w:rsidR="00770517" w:rsidRPr="00791CFC">
        <w:rPr>
          <w:rFonts w:ascii="Arial" w:hAnsi="Arial" w:cs="Arial"/>
          <w:color w:val="000000"/>
        </w:rPr>
        <w:t>;</w:t>
      </w:r>
    </w:p>
    <w:p w14:paraId="6E58048C" w14:textId="77777777" w:rsidR="00770517" w:rsidRPr="00791CFC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2C0076">
        <w:rPr>
          <w:rFonts w:ascii="Arial" w:hAnsi="Arial" w:cs="Arial"/>
          <w:color w:val="000000"/>
        </w:rPr>
        <w:t xml:space="preserve">Sistema </w:t>
      </w:r>
      <w:r>
        <w:rPr>
          <w:rFonts w:ascii="Arial" w:hAnsi="Arial" w:cs="Arial"/>
          <w:color w:val="000000"/>
        </w:rPr>
        <w:t>de escoamento de água</w:t>
      </w:r>
      <w:r w:rsidR="00770517" w:rsidRPr="00791CFC">
        <w:rPr>
          <w:rFonts w:ascii="Arial" w:hAnsi="Arial" w:cs="Arial"/>
          <w:color w:val="000000"/>
        </w:rPr>
        <w:t xml:space="preserve">; </w:t>
      </w:r>
    </w:p>
    <w:p w14:paraId="41B35403" w14:textId="489B48B7" w:rsidR="002C0076" w:rsidRDefault="004E02E4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Peso máximo: 1</w:t>
      </w:r>
      <w:r w:rsidR="00DF5510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kg;</w:t>
      </w:r>
    </w:p>
    <w:p w14:paraId="17AAD953" w14:textId="77777777" w:rsidR="00893E13" w:rsidRPr="002C0076" w:rsidRDefault="002C0076" w:rsidP="002C007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2C0076">
        <w:rPr>
          <w:rFonts w:ascii="Arial" w:hAnsi="Arial" w:cs="Arial"/>
          <w:color w:val="000000"/>
        </w:rPr>
        <w:lastRenderedPageBreak/>
        <w:t xml:space="preserve">Fornecimento incluso de sacola </w:t>
      </w:r>
      <w:r>
        <w:rPr>
          <w:rFonts w:ascii="Arial" w:hAnsi="Arial" w:cs="Arial"/>
          <w:color w:val="000000"/>
        </w:rPr>
        <w:t>para transporte e kit de fixação.</w:t>
      </w:r>
      <w:r w:rsidR="00770517" w:rsidRPr="00791CFC">
        <w:rPr>
          <w:rFonts w:ascii="Arial" w:hAnsi="Arial" w:cs="Arial"/>
          <w:color w:val="000000"/>
        </w:rPr>
        <w:t xml:space="preserve"> </w:t>
      </w:r>
      <w:r w:rsidR="00770517" w:rsidRPr="002C0076">
        <w:rPr>
          <w:rFonts w:ascii="Arial" w:hAnsi="Arial" w:cs="Arial"/>
          <w:color w:val="000000"/>
        </w:rPr>
        <w:t xml:space="preserve">  </w:t>
      </w:r>
    </w:p>
    <w:p w14:paraId="105FFDA7" w14:textId="77777777" w:rsidR="004F45A0" w:rsidRPr="00791CFC" w:rsidRDefault="004F45A0" w:rsidP="00791CFC">
      <w:pPr>
        <w:pStyle w:val="PargrafodaLista"/>
        <w:spacing w:line="360" w:lineRule="auto"/>
        <w:ind w:left="1728" w:right="57"/>
        <w:jc w:val="both"/>
        <w:rPr>
          <w:rFonts w:ascii="Arial" w:hAnsi="Arial" w:cs="Arial"/>
          <w:color w:val="000000"/>
        </w:rPr>
      </w:pPr>
    </w:p>
    <w:p w14:paraId="4D92A17F" w14:textId="77777777" w:rsidR="008F1298" w:rsidRPr="00842F18" w:rsidRDefault="008F1298" w:rsidP="002C0076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842F18">
        <w:rPr>
          <w:rFonts w:ascii="Arial" w:hAnsi="Arial" w:cs="Arial"/>
          <w:b/>
        </w:rPr>
        <w:t xml:space="preserve">OUTROS REQUISITOS </w:t>
      </w:r>
      <w:r w:rsidR="002C0076">
        <w:rPr>
          <w:rFonts w:ascii="Arial" w:hAnsi="Arial" w:cs="Arial"/>
          <w:b/>
        </w:rPr>
        <w:t>DA TENDA GAZEBO ARTICULADA DOBRÁVEL</w:t>
      </w:r>
    </w:p>
    <w:p w14:paraId="0D4A56F6" w14:textId="77777777" w:rsidR="005823CA" w:rsidRPr="00D45B69" w:rsidRDefault="005823CA" w:rsidP="005823CA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</w:rPr>
        <w:t>CERTIFICAÇÃO</w:t>
      </w:r>
    </w:p>
    <w:p w14:paraId="77F6DC54" w14:textId="77777777" w:rsidR="005823CA" w:rsidRPr="00D45B69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  <w:vanish/>
        </w:rPr>
        <w:t xml:space="preserve">Todos os Manômetros devem </w:t>
      </w:r>
    </w:p>
    <w:p w14:paraId="546F6EDC" w14:textId="77777777" w:rsidR="005823CA" w:rsidRPr="00D45B69" w:rsidRDefault="005823CA" w:rsidP="005823CA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51FCE0F0" w14:textId="77777777" w:rsidR="005823CA" w:rsidRPr="00011FA1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Não aplicável.</w:t>
      </w:r>
    </w:p>
    <w:p w14:paraId="6D4E2A0E" w14:textId="77777777" w:rsidR="005823CA" w:rsidRPr="00D45B69" w:rsidRDefault="005823CA" w:rsidP="005823CA">
      <w:pPr>
        <w:pStyle w:val="PargrafodaLista"/>
        <w:rPr>
          <w:rFonts w:ascii="Arial" w:hAnsi="Arial" w:cs="Arial"/>
          <w:b/>
        </w:rPr>
      </w:pPr>
    </w:p>
    <w:p w14:paraId="6AB0573D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GARANTIAS E ASSISTÊNCIA</w:t>
      </w:r>
    </w:p>
    <w:p w14:paraId="0A0FBE9E" w14:textId="77777777" w:rsidR="005823CA" w:rsidRPr="00D45B69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</w:t>
      </w:r>
      <w:r w:rsidRPr="00D45B69">
        <w:rPr>
          <w:rFonts w:ascii="Arial" w:hAnsi="Arial" w:cs="Arial"/>
        </w:rPr>
        <w:t xml:space="preserve">) ano contra defeitos ou falhas </w:t>
      </w:r>
    </w:p>
    <w:p w14:paraId="191065C1" w14:textId="77777777" w:rsidR="005823CA" w:rsidRPr="00D45B69" w:rsidRDefault="005823CA" w:rsidP="005823CA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Suporte e Assistência técnica no Brasil</w:t>
      </w:r>
    </w:p>
    <w:p w14:paraId="251C52FD" w14:textId="77777777" w:rsidR="00F812D4" w:rsidRDefault="00F812D4" w:rsidP="00F812D4"/>
    <w:p w14:paraId="4AA87E63" w14:textId="77777777" w:rsidR="00F812D4" w:rsidRDefault="00F812D4" w:rsidP="00F812D4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3D058AEF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A conferência será feita pela SERGAS, mediante a aplicação de inspeção técnica de qualidade no produto entregue;</w:t>
      </w:r>
    </w:p>
    <w:p w14:paraId="18AFCD0A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 xml:space="preserve"> O produto deve estar acompanhado dos documentos constantes do pedido de compra;</w:t>
      </w:r>
    </w:p>
    <w:p w14:paraId="2B59C6C9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A Nota Fiscal deve acompanhar a entrega do material;</w:t>
      </w:r>
    </w:p>
    <w:p w14:paraId="2E2BD1CE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O produto deve estar em conformidade com o definido no item 4, respeitando-se as quantidades constante da Nota Fiscal.</w:t>
      </w:r>
    </w:p>
    <w:p w14:paraId="621C9BEF" w14:textId="77777777" w:rsidR="005823CA" w:rsidRPr="00D45B69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E970054" w14:textId="77777777" w:rsidR="00F812D4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</w:pPr>
      <w:r w:rsidRPr="00D45B69">
        <w:rPr>
          <w:rFonts w:ascii="Arial" w:hAnsi="Arial" w:cs="Arial"/>
        </w:rPr>
        <w:t>O aceite do(s) produto(s) se dará após inspeção de recebimento com aprovação da SERGAS;</w:t>
      </w:r>
    </w:p>
    <w:p w14:paraId="01F494EC" w14:textId="77777777" w:rsidR="00F812D4" w:rsidRDefault="00F812D4" w:rsidP="00F812D4"/>
    <w:p w14:paraId="1F01E5B2" w14:textId="77777777" w:rsidR="00F812D4" w:rsidRDefault="00F812D4" w:rsidP="00F812D4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26D5ADD7" w14:textId="77777777" w:rsidR="00087506" w:rsidRPr="005823CA" w:rsidRDefault="005823CA" w:rsidP="005823CA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Não se aplica</w:t>
      </w:r>
    </w:p>
    <w:p w14:paraId="6E7AE938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8E7CA" w14:textId="77777777" w:rsidR="002E4092" w:rsidRDefault="002E4092">
      <w:r>
        <w:separator/>
      </w:r>
    </w:p>
  </w:endnote>
  <w:endnote w:type="continuationSeparator" w:id="0">
    <w:p w14:paraId="357CCB92" w14:textId="77777777" w:rsidR="002E4092" w:rsidRDefault="002E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62B78" w14:textId="77777777" w:rsidR="002E4092" w:rsidRDefault="002E4092">
      <w:r>
        <w:separator/>
      </w:r>
    </w:p>
  </w:footnote>
  <w:footnote w:type="continuationSeparator" w:id="0">
    <w:p w14:paraId="244B6C9F" w14:textId="77777777" w:rsidR="002E4092" w:rsidRDefault="002E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5C929AC3" w14:textId="77777777" w:rsidTr="000454E2">
      <w:trPr>
        <w:trHeight w:val="983"/>
        <w:jc w:val="center"/>
      </w:trPr>
      <w:tc>
        <w:tcPr>
          <w:tcW w:w="1413" w:type="dxa"/>
        </w:tcPr>
        <w:p w14:paraId="33F20208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522869E3" wp14:editId="73730300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644C698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7839F50" w14:textId="77777777" w:rsidR="004555F8" w:rsidRDefault="002C0076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ETS-173</w:t>
          </w:r>
        </w:p>
      </w:tc>
      <w:tc>
        <w:tcPr>
          <w:tcW w:w="1134" w:type="dxa"/>
          <w:vAlign w:val="center"/>
        </w:tcPr>
        <w:p w14:paraId="0F83C810" w14:textId="36BAE6BB" w:rsidR="004555F8" w:rsidRDefault="004555F8" w:rsidP="000454E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F5510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4D9EB500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4E02E4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4E02E4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0C6370C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7F481BE7" w14:textId="77777777" w:rsidR="004555F8" w:rsidRDefault="004555F8" w:rsidP="002C007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2C0076">
            <w:rPr>
              <w:rFonts w:ascii="Arial" w:hAnsi="Arial"/>
              <w:b/>
              <w:sz w:val="28"/>
            </w:rPr>
            <w:t>TENDA GAZEBO ARTICULADA DOBRÁVEL</w:t>
          </w:r>
        </w:p>
      </w:tc>
    </w:tr>
  </w:tbl>
  <w:p w14:paraId="5DEAE998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77338903" w14:textId="77777777" w:rsidTr="000454E2">
      <w:trPr>
        <w:trHeight w:val="983"/>
        <w:jc w:val="center"/>
      </w:trPr>
      <w:tc>
        <w:tcPr>
          <w:tcW w:w="1413" w:type="dxa"/>
        </w:tcPr>
        <w:p w14:paraId="4786EF24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E471987" wp14:editId="28AB13B4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1E911717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3F2F8D1F" w14:textId="77777777" w:rsidR="0082247E" w:rsidRDefault="005823CA" w:rsidP="00C83194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Nº: </w:t>
          </w:r>
          <w:r w:rsidR="002C0076">
            <w:rPr>
              <w:rFonts w:ascii="Arial" w:hAnsi="Arial" w:cs="Arial"/>
              <w:sz w:val="24"/>
            </w:rPr>
            <w:t>ET-173</w:t>
          </w:r>
        </w:p>
      </w:tc>
      <w:tc>
        <w:tcPr>
          <w:tcW w:w="1134" w:type="dxa"/>
          <w:vAlign w:val="center"/>
        </w:tcPr>
        <w:p w14:paraId="1E45A7D8" w14:textId="58E6A8AF" w:rsidR="0082247E" w:rsidRDefault="0082247E" w:rsidP="00C83194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F5510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7144CB2E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4E02E4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4E02E4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463B82ED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F1C281C" w14:textId="77777777" w:rsidR="0082247E" w:rsidRDefault="0082247E" w:rsidP="002C007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2C0076">
            <w:rPr>
              <w:rFonts w:ascii="Arial" w:hAnsi="Arial"/>
              <w:b/>
              <w:sz w:val="28"/>
            </w:rPr>
            <w:t>TENDA GAZEBO ARTICULADA DOBRÁVEL</w:t>
          </w:r>
        </w:p>
      </w:tc>
    </w:tr>
  </w:tbl>
  <w:p w14:paraId="741AA63F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637AC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10494">
    <w:abstractNumId w:val="3"/>
  </w:num>
  <w:num w:numId="2" w16cid:durableId="861626304">
    <w:abstractNumId w:val="28"/>
  </w:num>
  <w:num w:numId="3" w16cid:durableId="1668022756">
    <w:abstractNumId w:val="13"/>
  </w:num>
  <w:num w:numId="4" w16cid:durableId="1379934978">
    <w:abstractNumId w:val="10"/>
  </w:num>
  <w:num w:numId="5" w16cid:durableId="128478757">
    <w:abstractNumId w:val="30"/>
  </w:num>
  <w:num w:numId="6" w16cid:durableId="703747416">
    <w:abstractNumId w:val="22"/>
  </w:num>
  <w:num w:numId="7" w16cid:durableId="818111251">
    <w:abstractNumId w:val="14"/>
  </w:num>
  <w:num w:numId="8" w16cid:durableId="779495785">
    <w:abstractNumId w:val="0"/>
  </w:num>
  <w:num w:numId="9" w16cid:durableId="1413622008">
    <w:abstractNumId w:val="27"/>
  </w:num>
  <w:num w:numId="10" w16cid:durableId="647320586">
    <w:abstractNumId w:val="8"/>
  </w:num>
  <w:num w:numId="11" w16cid:durableId="183131827">
    <w:abstractNumId w:val="5"/>
  </w:num>
  <w:num w:numId="12" w16cid:durableId="816847258">
    <w:abstractNumId w:val="41"/>
  </w:num>
  <w:num w:numId="13" w16cid:durableId="203370836">
    <w:abstractNumId w:val="34"/>
  </w:num>
  <w:num w:numId="14" w16cid:durableId="1222250849">
    <w:abstractNumId w:val="44"/>
  </w:num>
  <w:num w:numId="15" w16cid:durableId="1812600358">
    <w:abstractNumId w:val="16"/>
  </w:num>
  <w:num w:numId="16" w16cid:durableId="1694333630">
    <w:abstractNumId w:val="38"/>
  </w:num>
  <w:num w:numId="17" w16cid:durableId="481194692">
    <w:abstractNumId w:val="24"/>
  </w:num>
  <w:num w:numId="18" w16cid:durableId="172381916">
    <w:abstractNumId w:val="2"/>
  </w:num>
  <w:num w:numId="19" w16cid:durableId="1212233312">
    <w:abstractNumId w:val="40"/>
  </w:num>
  <w:num w:numId="20" w16cid:durableId="1364012547">
    <w:abstractNumId w:val="19"/>
  </w:num>
  <w:num w:numId="21" w16cid:durableId="1317419015">
    <w:abstractNumId w:val="31"/>
  </w:num>
  <w:num w:numId="22" w16cid:durableId="697193703">
    <w:abstractNumId w:val="21"/>
  </w:num>
  <w:num w:numId="23" w16cid:durableId="1196502463">
    <w:abstractNumId w:val="25"/>
  </w:num>
  <w:num w:numId="24" w16cid:durableId="332027800">
    <w:abstractNumId w:val="17"/>
  </w:num>
  <w:num w:numId="25" w16cid:durableId="1627589711">
    <w:abstractNumId w:val="39"/>
  </w:num>
  <w:num w:numId="26" w16cid:durableId="1461261820">
    <w:abstractNumId w:val="15"/>
  </w:num>
  <w:num w:numId="27" w16cid:durableId="1180312521">
    <w:abstractNumId w:val="37"/>
  </w:num>
  <w:num w:numId="28" w16cid:durableId="292636910">
    <w:abstractNumId w:val="23"/>
  </w:num>
  <w:num w:numId="29" w16cid:durableId="1787894582">
    <w:abstractNumId w:val="43"/>
  </w:num>
  <w:num w:numId="30" w16cid:durableId="2122069516">
    <w:abstractNumId w:val="1"/>
  </w:num>
  <w:num w:numId="31" w16cid:durableId="1807425969">
    <w:abstractNumId w:val="7"/>
  </w:num>
  <w:num w:numId="32" w16cid:durableId="1312369236">
    <w:abstractNumId w:val="11"/>
  </w:num>
  <w:num w:numId="33" w16cid:durableId="1372799735">
    <w:abstractNumId w:val="29"/>
  </w:num>
  <w:num w:numId="34" w16cid:durableId="1526674374">
    <w:abstractNumId w:val="4"/>
  </w:num>
  <w:num w:numId="35" w16cid:durableId="534924343">
    <w:abstractNumId w:val="32"/>
  </w:num>
  <w:num w:numId="36" w16cid:durableId="1953702434">
    <w:abstractNumId w:val="33"/>
  </w:num>
  <w:num w:numId="37" w16cid:durableId="2114351872">
    <w:abstractNumId w:val="35"/>
  </w:num>
  <w:num w:numId="38" w16cid:durableId="510031403">
    <w:abstractNumId w:val="6"/>
  </w:num>
  <w:num w:numId="39" w16cid:durableId="1930388254">
    <w:abstractNumId w:val="26"/>
  </w:num>
  <w:num w:numId="40" w16cid:durableId="1603419040">
    <w:abstractNumId w:val="20"/>
  </w:num>
  <w:num w:numId="41" w16cid:durableId="1574505831">
    <w:abstractNumId w:val="46"/>
  </w:num>
  <w:num w:numId="42" w16cid:durableId="1970234096">
    <w:abstractNumId w:val="18"/>
  </w:num>
  <w:num w:numId="43" w16cid:durableId="594438079">
    <w:abstractNumId w:val="36"/>
  </w:num>
  <w:num w:numId="44" w16cid:durableId="1022053253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161653583">
    <w:abstractNumId w:val="9"/>
  </w:num>
  <w:num w:numId="46" w16cid:durableId="441152740">
    <w:abstractNumId w:val="42"/>
  </w:num>
  <w:num w:numId="47" w16cid:durableId="2107266172">
    <w:abstractNumId w:val="12"/>
  </w:num>
  <w:num w:numId="48" w16cid:durableId="1888180896">
    <w:abstractNumId w:val="45"/>
  </w:num>
  <w:num w:numId="49" w16cid:durableId="973145907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646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6F66"/>
    <w:rsid w:val="00021F9D"/>
    <w:rsid w:val="0003791A"/>
    <w:rsid w:val="000409A7"/>
    <w:rsid w:val="000453C3"/>
    <w:rsid w:val="00055919"/>
    <w:rsid w:val="0005673D"/>
    <w:rsid w:val="00087506"/>
    <w:rsid w:val="000979BC"/>
    <w:rsid w:val="000B1003"/>
    <w:rsid w:val="000C23E7"/>
    <w:rsid w:val="000C3CD1"/>
    <w:rsid w:val="000C4786"/>
    <w:rsid w:val="000D4C75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74A4"/>
    <w:rsid w:val="001840F6"/>
    <w:rsid w:val="00193A03"/>
    <w:rsid w:val="001A0EEC"/>
    <w:rsid w:val="001B4A11"/>
    <w:rsid w:val="001B5EAB"/>
    <w:rsid w:val="001C1A4E"/>
    <w:rsid w:val="001C5D5E"/>
    <w:rsid w:val="001D44E5"/>
    <w:rsid w:val="001D6794"/>
    <w:rsid w:val="001E3A74"/>
    <w:rsid w:val="001E7293"/>
    <w:rsid w:val="001F3ABA"/>
    <w:rsid w:val="001F4E15"/>
    <w:rsid w:val="002020A1"/>
    <w:rsid w:val="00223AAE"/>
    <w:rsid w:val="002251C2"/>
    <w:rsid w:val="00227289"/>
    <w:rsid w:val="0023234C"/>
    <w:rsid w:val="00233E7C"/>
    <w:rsid w:val="00242093"/>
    <w:rsid w:val="002479B1"/>
    <w:rsid w:val="002518C2"/>
    <w:rsid w:val="00254C36"/>
    <w:rsid w:val="00273D98"/>
    <w:rsid w:val="00275A8A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076"/>
    <w:rsid w:val="002C0699"/>
    <w:rsid w:val="002C34A5"/>
    <w:rsid w:val="002C47F9"/>
    <w:rsid w:val="002D182A"/>
    <w:rsid w:val="002E0B49"/>
    <w:rsid w:val="002E4092"/>
    <w:rsid w:val="002F64A6"/>
    <w:rsid w:val="00306BF7"/>
    <w:rsid w:val="0032073B"/>
    <w:rsid w:val="00350FD0"/>
    <w:rsid w:val="00354317"/>
    <w:rsid w:val="00354427"/>
    <w:rsid w:val="00355BB2"/>
    <w:rsid w:val="0036171E"/>
    <w:rsid w:val="0036445D"/>
    <w:rsid w:val="003815F7"/>
    <w:rsid w:val="003845B2"/>
    <w:rsid w:val="003927A9"/>
    <w:rsid w:val="003A2C9D"/>
    <w:rsid w:val="003A3B2E"/>
    <w:rsid w:val="003A5107"/>
    <w:rsid w:val="003B057C"/>
    <w:rsid w:val="003B56B2"/>
    <w:rsid w:val="003B7095"/>
    <w:rsid w:val="003C1580"/>
    <w:rsid w:val="003C1828"/>
    <w:rsid w:val="003C310E"/>
    <w:rsid w:val="003C5048"/>
    <w:rsid w:val="003D3724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2252"/>
    <w:rsid w:val="00480655"/>
    <w:rsid w:val="00481F40"/>
    <w:rsid w:val="0048462E"/>
    <w:rsid w:val="00491219"/>
    <w:rsid w:val="004C213A"/>
    <w:rsid w:val="004C5DED"/>
    <w:rsid w:val="004D1C46"/>
    <w:rsid w:val="004D49AF"/>
    <w:rsid w:val="004E02E4"/>
    <w:rsid w:val="004E07E0"/>
    <w:rsid w:val="004F2656"/>
    <w:rsid w:val="004F3785"/>
    <w:rsid w:val="004F45A0"/>
    <w:rsid w:val="00501C8C"/>
    <w:rsid w:val="005035E6"/>
    <w:rsid w:val="00510021"/>
    <w:rsid w:val="00512D10"/>
    <w:rsid w:val="00522A9D"/>
    <w:rsid w:val="00527558"/>
    <w:rsid w:val="0053416A"/>
    <w:rsid w:val="00534EA9"/>
    <w:rsid w:val="00545A97"/>
    <w:rsid w:val="00551794"/>
    <w:rsid w:val="00555746"/>
    <w:rsid w:val="005719FE"/>
    <w:rsid w:val="005823CA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600955"/>
    <w:rsid w:val="0060693B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2141"/>
    <w:rsid w:val="00657DB3"/>
    <w:rsid w:val="00662B9E"/>
    <w:rsid w:val="00666204"/>
    <w:rsid w:val="00684317"/>
    <w:rsid w:val="00685FB1"/>
    <w:rsid w:val="00692D60"/>
    <w:rsid w:val="006A1FB7"/>
    <w:rsid w:val="006A2D87"/>
    <w:rsid w:val="006B0CE6"/>
    <w:rsid w:val="006B2A91"/>
    <w:rsid w:val="006B44EE"/>
    <w:rsid w:val="006B4A75"/>
    <w:rsid w:val="006B77DA"/>
    <w:rsid w:val="006C454A"/>
    <w:rsid w:val="006C4E7A"/>
    <w:rsid w:val="006D0AF0"/>
    <w:rsid w:val="006D417B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10142"/>
    <w:rsid w:val="00714248"/>
    <w:rsid w:val="00715A3D"/>
    <w:rsid w:val="00716080"/>
    <w:rsid w:val="00720B4F"/>
    <w:rsid w:val="007222BE"/>
    <w:rsid w:val="00722A48"/>
    <w:rsid w:val="007263A7"/>
    <w:rsid w:val="00726D72"/>
    <w:rsid w:val="00730132"/>
    <w:rsid w:val="00730BEA"/>
    <w:rsid w:val="007504AF"/>
    <w:rsid w:val="007576C5"/>
    <w:rsid w:val="00760DB3"/>
    <w:rsid w:val="00762760"/>
    <w:rsid w:val="00770517"/>
    <w:rsid w:val="007779A0"/>
    <w:rsid w:val="00783317"/>
    <w:rsid w:val="00784353"/>
    <w:rsid w:val="00784D16"/>
    <w:rsid w:val="00791CFC"/>
    <w:rsid w:val="007966FD"/>
    <w:rsid w:val="007A525A"/>
    <w:rsid w:val="007A550F"/>
    <w:rsid w:val="007B1031"/>
    <w:rsid w:val="007B51F7"/>
    <w:rsid w:val="007B64DF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7F6B"/>
    <w:rsid w:val="0082247E"/>
    <w:rsid w:val="00842F18"/>
    <w:rsid w:val="00846F97"/>
    <w:rsid w:val="00852E15"/>
    <w:rsid w:val="0087097F"/>
    <w:rsid w:val="008709B9"/>
    <w:rsid w:val="008761E7"/>
    <w:rsid w:val="00890A3A"/>
    <w:rsid w:val="00891699"/>
    <w:rsid w:val="00893E13"/>
    <w:rsid w:val="00896942"/>
    <w:rsid w:val="008A2366"/>
    <w:rsid w:val="008A4593"/>
    <w:rsid w:val="008B7D6E"/>
    <w:rsid w:val="008C0125"/>
    <w:rsid w:val="008C110E"/>
    <w:rsid w:val="008C35FB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488C"/>
    <w:rsid w:val="009A1044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5A28"/>
    <w:rsid w:val="00A27A6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61F3"/>
    <w:rsid w:val="00B013DA"/>
    <w:rsid w:val="00B10E22"/>
    <w:rsid w:val="00B147EF"/>
    <w:rsid w:val="00B1704D"/>
    <w:rsid w:val="00B21A54"/>
    <w:rsid w:val="00B261E1"/>
    <w:rsid w:val="00B44200"/>
    <w:rsid w:val="00B46D4E"/>
    <w:rsid w:val="00B50325"/>
    <w:rsid w:val="00B53AA3"/>
    <w:rsid w:val="00B54509"/>
    <w:rsid w:val="00B666F6"/>
    <w:rsid w:val="00B76F6F"/>
    <w:rsid w:val="00B86C1A"/>
    <w:rsid w:val="00B929DB"/>
    <w:rsid w:val="00B96569"/>
    <w:rsid w:val="00BB0C9D"/>
    <w:rsid w:val="00BB4959"/>
    <w:rsid w:val="00BD14D0"/>
    <w:rsid w:val="00BD46FC"/>
    <w:rsid w:val="00BE2239"/>
    <w:rsid w:val="00BF3F8D"/>
    <w:rsid w:val="00BF3F9E"/>
    <w:rsid w:val="00C052ED"/>
    <w:rsid w:val="00C07B1A"/>
    <w:rsid w:val="00C07D61"/>
    <w:rsid w:val="00C20CEF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7788"/>
    <w:rsid w:val="00C73803"/>
    <w:rsid w:val="00C80643"/>
    <w:rsid w:val="00C814B0"/>
    <w:rsid w:val="00C81B2B"/>
    <w:rsid w:val="00C83194"/>
    <w:rsid w:val="00CA3966"/>
    <w:rsid w:val="00CA7619"/>
    <w:rsid w:val="00CB17A0"/>
    <w:rsid w:val="00CB5EF6"/>
    <w:rsid w:val="00CC1590"/>
    <w:rsid w:val="00CC48CC"/>
    <w:rsid w:val="00CC497A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62558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5DF2"/>
    <w:rsid w:val="00DD2E9F"/>
    <w:rsid w:val="00DD3163"/>
    <w:rsid w:val="00DE109B"/>
    <w:rsid w:val="00DE370C"/>
    <w:rsid w:val="00DF2558"/>
    <w:rsid w:val="00DF3D83"/>
    <w:rsid w:val="00DF5510"/>
    <w:rsid w:val="00E01ACA"/>
    <w:rsid w:val="00E0510F"/>
    <w:rsid w:val="00E1432E"/>
    <w:rsid w:val="00E20520"/>
    <w:rsid w:val="00E279B0"/>
    <w:rsid w:val="00E37625"/>
    <w:rsid w:val="00E46060"/>
    <w:rsid w:val="00E50E78"/>
    <w:rsid w:val="00E52906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200"/>
    <w:rsid w:val="00EB6705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5485"/>
    <w:rsid w:val="00F15D04"/>
    <w:rsid w:val="00F34E9D"/>
    <w:rsid w:val="00F37475"/>
    <w:rsid w:val="00F41503"/>
    <w:rsid w:val="00F53010"/>
    <w:rsid w:val="00F54CDC"/>
    <w:rsid w:val="00F57884"/>
    <w:rsid w:val="00F7154D"/>
    <w:rsid w:val="00F72AE1"/>
    <w:rsid w:val="00F75D69"/>
    <w:rsid w:val="00F7747F"/>
    <w:rsid w:val="00F810AE"/>
    <w:rsid w:val="00F812D4"/>
    <w:rsid w:val="00F947BF"/>
    <w:rsid w:val="00F97F7B"/>
    <w:rsid w:val="00FA4BD6"/>
    <w:rsid w:val="00FB34B4"/>
    <w:rsid w:val="00FB5533"/>
    <w:rsid w:val="00FB580B"/>
    <w:rsid w:val="00FB5D57"/>
    <w:rsid w:val="00FC2272"/>
    <w:rsid w:val="00FC6C9C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A57D9AF"/>
  <w15:docId w15:val="{5D32BBAE-978F-4209-A997-1CC6E16D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E4BC4-7E14-4E9C-910E-5D210FFE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485</Words>
  <Characters>2523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9</cp:revision>
  <cp:lastPrinted>2014-07-28T19:33:00Z</cp:lastPrinted>
  <dcterms:created xsi:type="dcterms:W3CDTF">2020-06-08T12:36:00Z</dcterms:created>
  <dcterms:modified xsi:type="dcterms:W3CDTF">2024-10-10T12:56:00Z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