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0700A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73970F2A" w14:textId="77777777" w:rsidR="00C07B1A" w:rsidRDefault="00C07B1A">
      <w:pPr>
        <w:rPr>
          <w:rFonts w:ascii="Arial" w:hAnsi="Arial" w:cs="Arial"/>
        </w:rPr>
      </w:pPr>
    </w:p>
    <w:p w14:paraId="052DAECE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4497C1B8" w14:textId="77777777" w:rsidR="0082247E" w:rsidRPr="0082247E" w:rsidRDefault="0082247E" w:rsidP="008224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79571351" w14:textId="77777777">
        <w:trPr>
          <w:cantSplit/>
        </w:trPr>
        <w:tc>
          <w:tcPr>
            <w:tcW w:w="1102" w:type="dxa"/>
          </w:tcPr>
          <w:p w14:paraId="0CEF821E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5B5F7D4E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41717254" w14:textId="77777777">
        <w:trPr>
          <w:cantSplit/>
          <w:trHeight w:val="4041"/>
        </w:trPr>
        <w:tc>
          <w:tcPr>
            <w:tcW w:w="1102" w:type="dxa"/>
          </w:tcPr>
          <w:p w14:paraId="1C8CFF8B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68342760" w14:textId="77777777" w:rsidR="0082247E" w:rsidRPr="0082247E" w:rsidRDefault="00E75192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20210203" w14:textId="77777777" w:rsidR="002C0699" w:rsidRDefault="00765BB3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14:paraId="33D76A56" w14:textId="7D4925D3" w:rsidR="00DB598E" w:rsidRDefault="00DB598E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816" w:type="dxa"/>
            <w:gridSpan w:val="8"/>
          </w:tcPr>
          <w:p w14:paraId="6A1744A0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19B090BC" w14:textId="77777777" w:rsidR="00C07B1A" w:rsidRPr="0082247E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5192">
              <w:rPr>
                <w:rFonts w:ascii="Arial" w:hAnsi="Arial" w:cs="Arial"/>
                <w:sz w:val="24"/>
                <w:szCs w:val="24"/>
              </w:rPr>
              <w:t>REVISADO ESTRUTURA E FORMATAÇÃO</w:t>
            </w:r>
          </w:p>
          <w:p w14:paraId="25AD3146" w14:textId="77777777" w:rsidR="0072080A" w:rsidRDefault="0072080A" w:rsidP="0072080A">
            <w:pPr>
              <w:spacing w:before="120"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ALTERAÇÃO NOS ITENS 4.2.10 ATÉ 4.2.16</w:t>
            </w:r>
          </w:p>
          <w:p w14:paraId="4A0A1E86" w14:textId="765A5B76" w:rsidR="00C07B1A" w:rsidRDefault="008506F1" w:rsidP="008506F1">
            <w:pPr>
              <w:spacing w:before="120"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ALTERAÇÃO NOS ITENS 4.2.13, 4.2.16, 5.1, 5.1.2. INSERÇÃO DOS ITENS 4.2.20 E 5.1.3</w:t>
            </w:r>
          </w:p>
          <w:p w14:paraId="0141DB1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67FB89B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7CDA00AD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258E78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7B6270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204890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30A3FBD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B3C203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CAC765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F4475F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06F6650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7CB5117B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496C96CA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5E1AE0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DDD486A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D2FBB2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B2B032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C240BE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DE8E9D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B5ED59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033B89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B3DA3C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6C07C68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138C0E5D" w14:textId="77777777">
        <w:trPr>
          <w:cantSplit/>
          <w:trHeight w:val="149"/>
        </w:trPr>
        <w:tc>
          <w:tcPr>
            <w:tcW w:w="2204" w:type="dxa"/>
            <w:gridSpan w:val="2"/>
          </w:tcPr>
          <w:p w14:paraId="383BE479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CB8B54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050F0491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2C2EE2C1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1DBDC2CF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13E737A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284D9FFC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44FF5C7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E75192" w14:paraId="1B39B820" w14:textId="77777777">
        <w:trPr>
          <w:cantSplit/>
          <w:trHeight w:val="213"/>
        </w:trPr>
        <w:tc>
          <w:tcPr>
            <w:tcW w:w="2204" w:type="dxa"/>
            <w:gridSpan w:val="2"/>
          </w:tcPr>
          <w:p w14:paraId="7F0FCF49" w14:textId="77777777" w:rsidR="00E75192" w:rsidRPr="00AC5515" w:rsidRDefault="00E75192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1C902AFE" w14:textId="77777777" w:rsidR="00E75192" w:rsidRPr="007155C5" w:rsidRDefault="00E75192" w:rsidP="007155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09-03-2017</w:t>
            </w:r>
          </w:p>
        </w:tc>
        <w:tc>
          <w:tcPr>
            <w:tcW w:w="1102" w:type="dxa"/>
          </w:tcPr>
          <w:p w14:paraId="61CE1555" w14:textId="77777777" w:rsidR="00E75192" w:rsidRPr="007155C5" w:rsidRDefault="00E75192" w:rsidP="00107D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25-03-2019</w:t>
            </w:r>
          </w:p>
        </w:tc>
        <w:tc>
          <w:tcPr>
            <w:tcW w:w="1102" w:type="dxa"/>
          </w:tcPr>
          <w:p w14:paraId="3A154D86" w14:textId="77777777" w:rsidR="00E75192" w:rsidRPr="00AC5515" w:rsidRDefault="00765BB3" w:rsidP="00C052E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12-07-2019</w:t>
            </w:r>
          </w:p>
        </w:tc>
        <w:tc>
          <w:tcPr>
            <w:tcW w:w="1102" w:type="dxa"/>
          </w:tcPr>
          <w:p w14:paraId="5E4BD9E1" w14:textId="2086665E" w:rsidR="00E75192" w:rsidRPr="00AC5515" w:rsidRDefault="00DB598E" w:rsidP="00DB598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13-05-2024</w:t>
            </w:r>
          </w:p>
        </w:tc>
        <w:tc>
          <w:tcPr>
            <w:tcW w:w="1102" w:type="dxa"/>
            <w:tcBorders>
              <w:bottom w:val="nil"/>
            </w:tcBorders>
          </w:tcPr>
          <w:p w14:paraId="1EF28287" w14:textId="77777777" w:rsidR="00E75192" w:rsidRPr="00AC5515" w:rsidRDefault="00E75192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8863D33" w14:textId="77777777" w:rsidR="00E75192" w:rsidRPr="00AC5515" w:rsidRDefault="00E75192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0E6A44C" w14:textId="77777777" w:rsidR="00E75192" w:rsidRPr="00AC5515" w:rsidRDefault="00E75192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BB3" w14:paraId="14F9532F" w14:textId="77777777" w:rsidTr="00D76097">
        <w:trPr>
          <w:cantSplit/>
          <w:trHeight w:val="411"/>
        </w:trPr>
        <w:tc>
          <w:tcPr>
            <w:tcW w:w="2204" w:type="dxa"/>
            <w:gridSpan w:val="2"/>
          </w:tcPr>
          <w:p w14:paraId="1059662A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50B1181F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SANTOS</w:t>
            </w:r>
          </w:p>
        </w:tc>
        <w:tc>
          <w:tcPr>
            <w:tcW w:w="1102" w:type="dxa"/>
          </w:tcPr>
          <w:p w14:paraId="34F74650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0D5137DE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7FD8FA17" w14:textId="5E44CF60" w:rsidR="00765BB3" w:rsidRPr="00AC5515" w:rsidRDefault="00DB598E" w:rsidP="00DB598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1FF3845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71E88E7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976FDF3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BB3" w14:paraId="7B86EDD4" w14:textId="77777777" w:rsidTr="00D76097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3BF8E7E0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6E43FE2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D73B432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AD495A4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7D8640" w14:textId="3E3CFE16" w:rsidR="00765BB3" w:rsidRPr="00AC5515" w:rsidRDefault="00DB598E" w:rsidP="00DB598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42941EA4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76847CE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6977598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BB3" w14:paraId="13C6601F" w14:textId="77777777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E544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0FF0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2071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46A5" w14:textId="77777777" w:rsidR="00765BB3" w:rsidRPr="007155C5" w:rsidRDefault="00765BB3" w:rsidP="00765BB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1F9A" w14:textId="3EE56FDB" w:rsidR="00765BB3" w:rsidRPr="00AC5515" w:rsidRDefault="00DB598E" w:rsidP="00DB598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33EE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1B42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9F19" w14:textId="77777777" w:rsidR="00765BB3" w:rsidRPr="00AC5515" w:rsidRDefault="00765BB3" w:rsidP="00765BB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62372A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1EEB1F0D" w14:textId="77777777" w:rsidR="00D755E9" w:rsidRPr="00582025" w:rsidRDefault="00D755E9" w:rsidP="00F376E0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  <w:b/>
        </w:rPr>
        <w:lastRenderedPageBreak/>
        <w:t xml:space="preserve">DEFINIÇÕES </w:t>
      </w:r>
    </w:p>
    <w:p w14:paraId="3D12F291" w14:textId="77777777" w:rsidR="00D755E9" w:rsidRPr="00582025" w:rsidRDefault="00D204ED" w:rsidP="00F376E0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582025">
        <w:rPr>
          <w:rFonts w:ascii="Arial" w:hAnsi="Arial" w:cs="Arial"/>
          <w:caps/>
        </w:rPr>
        <w:t>BOMBA SUBMERSIVEL, 220</w:t>
      </w:r>
      <w:r w:rsidR="00765BB3" w:rsidRPr="00582025">
        <w:rPr>
          <w:rFonts w:ascii="Arial" w:hAnsi="Arial" w:cs="Arial"/>
          <w:caps/>
        </w:rPr>
        <w:t xml:space="preserve"> V, 750 W, 2</w:t>
      </w:r>
      <w:r w:rsidRPr="00582025">
        <w:rPr>
          <w:rFonts w:ascii="Arial" w:hAnsi="Arial" w:cs="Arial"/>
          <w:caps/>
        </w:rPr>
        <w:t>0 M</w:t>
      </w:r>
      <w:r w:rsidRPr="00582025">
        <w:rPr>
          <w:rFonts w:ascii="Arial" w:hAnsi="Arial" w:cs="Arial"/>
          <w:caps/>
          <w:vertAlign w:val="superscript"/>
        </w:rPr>
        <w:t>3</w:t>
      </w:r>
      <w:r w:rsidRPr="00582025">
        <w:rPr>
          <w:rFonts w:ascii="Arial" w:hAnsi="Arial" w:cs="Arial"/>
          <w:caps/>
        </w:rPr>
        <w:t>/H</w:t>
      </w:r>
      <w:r w:rsidR="00330BF8" w:rsidRPr="00582025">
        <w:rPr>
          <w:rFonts w:ascii="Arial" w:hAnsi="Arial" w:cs="Arial"/>
          <w:caps/>
        </w:rPr>
        <w:t xml:space="preserve"> </w:t>
      </w:r>
      <w:r w:rsidR="00170C98" w:rsidRPr="00582025">
        <w:rPr>
          <w:rFonts w:ascii="Arial" w:hAnsi="Arial" w:cs="Arial"/>
          <w:caps/>
        </w:rPr>
        <w:t xml:space="preserve">É UM equipamento </w:t>
      </w:r>
      <w:r w:rsidR="008E02DB" w:rsidRPr="00582025">
        <w:rPr>
          <w:rFonts w:ascii="Arial" w:hAnsi="Arial" w:cs="Arial"/>
          <w:caps/>
        </w:rPr>
        <w:t>QUE FICA IMERSO NO LÍQUIDO A SER BOMBEADO</w:t>
      </w:r>
      <w:r w:rsidR="00085FCE" w:rsidRPr="00582025">
        <w:rPr>
          <w:rFonts w:ascii="Arial" w:hAnsi="Arial" w:cs="Arial"/>
          <w:caps/>
        </w:rPr>
        <w:t xml:space="preserve"> (TRANSFERIDO)</w:t>
      </w:r>
      <w:r w:rsidR="00FB5DF3" w:rsidRPr="00582025">
        <w:rPr>
          <w:rFonts w:ascii="Arial" w:hAnsi="Arial" w:cs="Arial"/>
          <w:caps/>
        </w:rPr>
        <w:t>.</w:t>
      </w:r>
      <w:r w:rsidR="00085FCE" w:rsidRPr="00582025">
        <w:rPr>
          <w:rFonts w:ascii="Arial" w:hAnsi="Arial" w:cs="Arial"/>
          <w:caps/>
        </w:rPr>
        <w:t xml:space="preserve"> A ENERGIA MECÂNICA FORNECIDA PELO EIXO DO MOTOR ACOPLADO À BOMBA É UTILIZADA PARA TRANSMITIR ENERGIA AO FLUIDO DE TRABALHO, SOB AS SEGUINTES FORMAS: aumento de pressão, aumento de velocidade, aumento de elevação ou qualquer combinação destas formas de energia.</w:t>
      </w:r>
    </w:p>
    <w:p w14:paraId="1AF06B09" w14:textId="77777777" w:rsidR="00D833C7" w:rsidRPr="00582025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4470141" w14:textId="77777777" w:rsidR="008E2CCF" w:rsidRPr="00582025" w:rsidRDefault="00D755E9" w:rsidP="00F376E0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582025">
        <w:rPr>
          <w:rFonts w:ascii="Arial" w:hAnsi="Arial" w:cs="Arial"/>
          <w:b/>
          <w:bCs/>
          <w:color w:val="000000"/>
        </w:rPr>
        <w:t>O</w:t>
      </w:r>
      <w:r w:rsidR="008E2CCF" w:rsidRPr="00582025">
        <w:rPr>
          <w:rFonts w:ascii="Arial" w:hAnsi="Arial" w:cs="Arial"/>
          <w:b/>
        </w:rPr>
        <w:t>BJETIVO</w:t>
      </w:r>
    </w:p>
    <w:p w14:paraId="0307CAF2" w14:textId="77777777" w:rsidR="008E2CCF" w:rsidRPr="00582025" w:rsidRDefault="008E2CCF" w:rsidP="00F376E0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Esta especificação</w:t>
      </w:r>
      <w:r w:rsidR="00D755E9" w:rsidRPr="00582025">
        <w:rPr>
          <w:rFonts w:ascii="Arial" w:hAnsi="Arial" w:cs="Arial"/>
        </w:rPr>
        <w:t xml:space="preserve"> técnica tem por objetivo definir os critérios e</w:t>
      </w:r>
      <w:r w:rsidRPr="00582025">
        <w:rPr>
          <w:rFonts w:ascii="Arial" w:hAnsi="Arial" w:cs="Arial"/>
        </w:rPr>
        <w:t xml:space="preserve"> fixar as condições exigíveis para compra</w:t>
      </w:r>
      <w:r w:rsidR="00D204ED" w:rsidRPr="00582025">
        <w:rPr>
          <w:rFonts w:ascii="Arial" w:hAnsi="Arial" w:cs="Arial"/>
        </w:rPr>
        <w:t xml:space="preserve"> de</w:t>
      </w:r>
      <w:r w:rsidRPr="00582025">
        <w:rPr>
          <w:rFonts w:ascii="Arial" w:hAnsi="Arial" w:cs="Arial"/>
        </w:rPr>
        <w:t xml:space="preserve"> </w:t>
      </w:r>
      <w:r w:rsidR="00D204ED" w:rsidRPr="00582025">
        <w:rPr>
          <w:rFonts w:ascii="Arial" w:hAnsi="Arial" w:cs="Arial"/>
        </w:rPr>
        <w:t>b</w:t>
      </w:r>
      <w:r w:rsidR="00765BB3" w:rsidRPr="00582025">
        <w:rPr>
          <w:rFonts w:ascii="Arial" w:hAnsi="Arial" w:cs="Arial"/>
        </w:rPr>
        <w:t>omba submersível 220 V, 750 W, 2</w:t>
      </w:r>
      <w:r w:rsidR="00D204ED" w:rsidRPr="00582025">
        <w:rPr>
          <w:rFonts w:ascii="Arial" w:hAnsi="Arial" w:cs="Arial"/>
        </w:rPr>
        <w:t>0 m</w:t>
      </w:r>
      <w:r w:rsidR="00D204ED" w:rsidRPr="00582025">
        <w:rPr>
          <w:rFonts w:ascii="Arial" w:hAnsi="Arial" w:cs="Arial"/>
          <w:vertAlign w:val="superscript"/>
        </w:rPr>
        <w:t>3</w:t>
      </w:r>
      <w:r w:rsidR="00D204ED" w:rsidRPr="00582025">
        <w:rPr>
          <w:rFonts w:ascii="Arial" w:hAnsi="Arial" w:cs="Arial"/>
        </w:rPr>
        <w:t>/h</w:t>
      </w:r>
      <w:r w:rsidR="007B2FFF" w:rsidRPr="00582025">
        <w:rPr>
          <w:rFonts w:ascii="Arial" w:hAnsi="Arial" w:cs="Arial"/>
        </w:rPr>
        <w:t>.</w:t>
      </w:r>
      <w:r w:rsidR="00DE7628" w:rsidRPr="00582025">
        <w:rPr>
          <w:rFonts w:ascii="Arial" w:hAnsi="Arial" w:cs="Arial"/>
        </w:rPr>
        <w:t xml:space="preserve"> </w:t>
      </w:r>
      <w:r w:rsidR="00F90BA0" w:rsidRPr="00582025">
        <w:rPr>
          <w:rFonts w:ascii="Arial" w:hAnsi="Arial" w:cs="Arial"/>
        </w:rPr>
        <w:t>O equipamento</w:t>
      </w:r>
      <w:r w:rsidR="007235CA" w:rsidRPr="00582025">
        <w:rPr>
          <w:rFonts w:ascii="Arial" w:hAnsi="Arial" w:cs="Arial"/>
        </w:rPr>
        <w:t xml:space="preserve"> em epígrafe será </w:t>
      </w:r>
      <w:r w:rsidR="00F90BA0" w:rsidRPr="00582025">
        <w:rPr>
          <w:rFonts w:ascii="Arial" w:hAnsi="Arial" w:cs="Arial"/>
        </w:rPr>
        <w:t>utilizado</w:t>
      </w:r>
      <w:r w:rsidR="00D204ED" w:rsidRPr="00582025">
        <w:rPr>
          <w:rFonts w:ascii="Arial" w:hAnsi="Arial" w:cs="Arial"/>
        </w:rPr>
        <w:t xml:space="preserve"> na drenagem das caixas subterrâneas</w:t>
      </w:r>
      <w:r w:rsidR="007235CA" w:rsidRPr="00582025">
        <w:rPr>
          <w:rFonts w:ascii="Arial" w:hAnsi="Arial" w:cs="Arial"/>
        </w:rPr>
        <w:t xml:space="preserve"> do sistema de distribuição de gás natural da SERGAS</w:t>
      </w:r>
      <w:r w:rsidR="00DE7628" w:rsidRPr="00582025">
        <w:rPr>
          <w:rFonts w:ascii="Arial" w:hAnsi="Arial" w:cs="Arial"/>
        </w:rPr>
        <w:t>.</w:t>
      </w:r>
    </w:p>
    <w:p w14:paraId="5D015F75" w14:textId="77777777" w:rsidR="008E2CCF" w:rsidRPr="00582025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8B7F888" w14:textId="77777777" w:rsidR="008E2CCF" w:rsidRPr="00582025" w:rsidRDefault="003F7567" w:rsidP="00F376E0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  <w:b/>
        </w:rPr>
        <w:t>NORMAS E CÓDIGOS</w:t>
      </w:r>
    </w:p>
    <w:p w14:paraId="64C62889" w14:textId="77777777" w:rsidR="00A96E78" w:rsidRPr="00582025" w:rsidRDefault="003F7567" w:rsidP="00F376E0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 xml:space="preserve">O projeto, a fabricação e a construção </w:t>
      </w:r>
      <w:r w:rsidR="00510957" w:rsidRPr="00582025">
        <w:rPr>
          <w:rFonts w:ascii="Arial" w:hAnsi="Arial" w:cs="Arial"/>
        </w:rPr>
        <w:t>d</w:t>
      </w:r>
      <w:r w:rsidR="00D204ED" w:rsidRPr="00582025">
        <w:rPr>
          <w:rFonts w:ascii="Arial" w:hAnsi="Arial" w:cs="Arial"/>
        </w:rPr>
        <w:t>a</w:t>
      </w:r>
      <w:r w:rsidR="00F90BA0" w:rsidRPr="00582025">
        <w:rPr>
          <w:rFonts w:ascii="Arial" w:hAnsi="Arial" w:cs="Arial"/>
        </w:rPr>
        <w:t xml:space="preserve"> </w:t>
      </w:r>
      <w:r w:rsidR="00D204ED" w:rsidRPr="00582025">
        <w:rPr>
          <w:rFonts w:ascii="Arial" w:hAnsi="Arial" w:cs="Arial"/>
        </w:rPr>
        <w:t>b</w:t>
      </w:r>
      <w:r w:rsidR="00765BB3" w:rsidRPr="00582025">
        <w:rPr>
          <w:rFonts w:ascii="Arial" w:hAnsi="Arial" w:cs="Arial"/>
        </w:rPr>
        <w:t>omba submersível 220 V, 750 W, 2</w:t>
      </w:r>
      <w:r w:rsidR="00D204ED" w:rsidRPr="00582025">
        <w:rPr>
          <w:rFonts w:ascii="Arial" w:hAnsi="Arial" w:cs="Arial"/>
        </w:rPr>
        <w:t>0 m</w:t>
      </w:r>
      <w:r w:rsidR="00D204ED" w:rsidRPr="00582025">
        <w:rPr>
          <w:rFonts w:ascii="Arial" w:hAnsi="Arial" w:cs="Arial"/>
          <w:vertAlign w:val="superscript"/>
        </w:rPr>
        <w:t>3</w:t>
      </w:r>
      <w:r w:rsidR="00D204ED" w:rsidRPr="00582025">
        <w:rPr>
          <w:rFonts w:ascii="Arial" w:hAnsi="Arial" w:cs="Arial"/>
        </w:rPr>
        <w:t>/h</w:t>
      </w:r>
      <w:r w:rsidRPr="00582025">
        <w:rPr>
          <w:rFonts w:ascii="Arial" w:hAnsi="Arial" w:cs="Arial"/>
        </w:rPr>
        <w:t xml:space="preserve"> deverão seguir</w:t>
      </w:r>
      <w:r w:rsidR="00242093" w:rsidRPr="00582025">
        <w:rPr>
          <w:rFonts w:ascii="Arial" w:hAnsi="Arial" w:cs="Arial"/>
        </w:rPr>
        <w:t>,</w:t>
      </w:r>
      <w:r w:rsidRPr="00582025">
        <w:rPr>
          <w:rFonts w:ascii="Arial" w:hAnsi="Arial" w:cs="Arial"/>
        </w:rPr>
        <w:t xml:space="preserve"> </w:t>
      </w:r>
      <w:r w:rsidR="00242093" w:rsidRPr="00582025">
        <w:rPr>
          <w:rFonts w:ascii="Arial" w:hAnsi="Arial" w:cs="Arial"/>
        </w:rPr>
        <w:t>o</w:t>
      </w:r>
      <w:r w:rsidRPr="00582025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582025">
        <w:rPr>
          <w:rFonts w:ascii="Arial" w:hAnsi="Arial" w:cs="Arial"/>
        </w:rPr>
        <w:t xml:space="preserve">aplicação e </w:t>
      </w:r>
      <w:r w:rsidRPr="00582025">
        <w:rPr>
          <w:rFonts w:ascii="Arial" w:hAnsi="Arial" w:cs="Arial"/>
        </w:rPr>
        <w:t xml:space="preserve">instalação a ser </w:t>
      </w:r>
      <w:r w:rsidR="003A1AB2" w:rsidRPr="00582025">
        <w:rPr>
          <w:rFonts w:ascii="Arial" w:hAnsi="Arial" w:cs="Arial"/>
        </w:rPr>
        <w:t>requerida</w:t>
      </w:r>
      <w:r w:rsidRPr="00582025">
        <w:rPr>
          <w:rFonts w:ascii="Arial" w:hAnsi="Arial" w:cs="Arial"/>
        </w:rPr>
        <w:t>.</w:t>
      </w:r>
    </w:p>
    <w:p w14:paraId="210DF347" w14:textId="77777777" w:rsidR="00A96E78" w:rsidRPr="00582025" w:rsidRDefault="003F7567" w:rsidP="00F376E0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Brasileiras</w:t>
      </w:r>
    </w:p>
    <w:p w14:paraId="2F3AA6A9" w14:textId="77777777" w:rsidR="00D204ED" w:rsidRPr="00582025" w:rsidRDefault="00DD68F4" w:rsidP="00F376E0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ABNT NBR 14136</w:t>
      </w:r>
      <w:r w:rsidR="00D204ED" w:rsidRPr="00582025">
        <w:rPr>
          <w:rFonts w:ascii="Arial" w:hAnsi="Arial" w:cs="Arial"/>
        </w:rPr>
        <w:t>.</w:t>
      </w:r>
    </w:p>
    <w:p w14:paraId="78188040" w14:textId="77777777" w:rsidR="00FB5DF3" w:rsidRPr="00582025" w:rsidRDefault="00FB5DF3" w:rsidP="00F376E0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Internacionais</w:t>
      </w:r>
    </w:p>
    <w:p w14:paraId="5EFD15CD" w14:textId="77777777" w:rsidR="00F90BA0" w:rsidRPr="00582025" w:rsidRDefault="00F90BA0" w:rsidP="00F376E0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Não aplicável.</w:t>
      </w:r>
    </w:p>
    <w:p w14:paraId="2E3A51BC" w14:textId="77777777" w:rsidR="00770517" w:rsidRPr="00582025" w:rsidRDefault="00770517" w:rsidP="00F376E0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582025">
        <w:rPr>
          <w:rFonts w:ascii="Arial" w:hAnsi="Arial" w:cs="Arial"/>
        </w:rPr>
        <w:t>a</w:t>
      </w:r>
      <w:r w:rsidRPr="00582025">
        <w:rPr>
          <w:rFonts w:ascii="Arial" w:hAnsi="Arial" w:cs="Arial"/>
        </w:rPr>
        <w:t xml:space="preserve"> SERGAS.</w:t>
      </w:r>
    </w:p>
    <w:p w14:paraId="0E5E613B" w14:textId="77777777" w:rsidR="00E1432E" w:rsidRPr="00582025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55C4D64B" w14:textId="77777777" w:rsidR="00770517" w:rsidRPr="00582025" w:rsidRDefault="00770517" w:rsidP="00F376E0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82025">
        <w:rPr>
          <w:rFonts w:ascii="Arial" w:hAnsi="Arial" w:cs="Arial"/>
          <w:b/>
        </w:rPr>
        <w:t>CARACTERÍSTICAS GERAIS</w:t>
      </w:r>
    </w:p>
    <w:p w14:paraId="7B5DEE7C" w14:textId="77777777" w:rsidR="00770517" w:rsidRPr="00582025" w:rsidRDefault="00770517" w:rsidP="00F376E0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O Gás Natural a ser fornecido tem as seguintes características:</w:t>
      </w:r>
    </w:p>
    <w:p w14:paraId="5D92F2D2" w14:textId="77777777" w:rsidR="00770517" w:rsidRPr="00582025" w:rsidRDefault="00067FCD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Não aplicável.</w:t>
      </w:r>
    </w:p>
    <w:p w14:paraId="697A5228" w14:textId="77777777" w:rsidR="00F73606" w:rsidRPr="00582025" w:rsidRDefault="00F73606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14AEA9A4" w14:textId="77777777" w:rsidR="00770517" w:rsidRPr="00582025" w:rsidRDefault="00CE25C9" w:rsidP="00F376E0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R</w:t>
      </w:r>
      <w:r w:rsidR="003A7823" w:rsidRPr="00582025">
        <w:rPr>
          <w:rFonts w:ascii="Arial" w:hAnsi="Arial" w:cs="Arial"/>
        </w:rPr>
        <w:t xml:space="preserve">EQUISITOS GERAIS </w:t>
      </w:r>
      <w:r w:rsidR="00C70156" w:rsidRPr="00582025">
        <w:rPr>
          <w:rFonts w:ascii="Arial" w:hAnsi="Arial" w:cs="Arial"/>
        </w:rPr>
        <w:t>PARA O FORNECIMENTO D</w:t>
      </w:r>
      <w:r w:rsidR="00D204ED" w:rsidRPr="00582025">
        <w:rPr>
          <w:rFonts w:ascii="Arial" w:hAnsi="Arial" w:cs="Arial"/>
        </w:rPr>
        <w:t>A</w:t>
      </w:r>
      <w:r w:rsidR="00F90BA0" w:rsidRPr="00582025">
        <w:rPr>
          <w:rFonts w:ascii="Arial" w:hAnsi="Arial" w:cs="Arial"/>
        </w:rPr>
        <w:t xml:space="preserve"> </w:t>
      </w:r>
      <w:r w:rsidR="00D204ED" w:rsidRPr="00582025">
        <w:rPr>
          <w:rFonts w:ascii="Arial" w:hAnsi="Arial" w:cs="Arial"/>
        </w:rPr>
        <w:t>BO</w:t>
      </w:r>
      <w:r w:rsidR="00765BB3" w:rsidRPr="00582025">
        <w:rPr>
          <w:rFonts w:ascii="Arial" w:hAnsi="Arial" w:cs="Arial"/>
        </w:rPr>
        <w:t>MBA SUBMERSIVEL, 220 V, 750 W, 2</w:t>
      </w:r>
      <w:r w:rsidR="00D204ED" w:rsidRPr="00582025">
        <w:rPr>
          <w:rFonts w:ascii="Arial" w:hAnsi="Arial" w:cs="Arial"/>
        </w:rPr>
        <w:t>0 M</w:t>
      </w:r>
      <w:r w:rsidR="00D204ED" w:rsidRPr="00582025">
        <w:rPr>
          <w:rFonts w:ascii="Arial" w:hAnsi="Arial" w:cs="Arial"/>
          <w:vertAlign w:val="superscript"/>
        </w:rPr>
        <w:t>3</w:t>
      </w:r>
      <w:r w:rsidR="00D204ED" w:rsidRPr="00582025">
        <w:rPr>
          <w:rFonts w:ascii="Arial" w:hAnsi="Arial" w:cs="Arial"/>
        </w:rPr>
        <w:t>/H:</w:t>
      </w:r>
    </w:p>
    <w:p w14:paraId="0BAEBBA4" w14:textId="77777777" w:rsidR="00AD3BC0" w:rsidRPr="00582025" w:rsidRDefault="00AD3BC0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 xml:space="preserve">Tipo: </w:t>
      </w:r>
      <w:r w:rsidR="00510957" w:rsidRPr="00582025">
        <w:rPr>
          <w:rFonts w:ascii="Arial" w:hAnsi="Arial" w:cs="Arial"/>
        </w:rPr>
        <w:t>industrial</w:t>
      </w:r>
      <w:r w:rsidR="00F90BA0" w:rsidRPr="00582025">
        <w:rPr>
          <w:rFonts w:ascii="Arial" w:hAnsi="Arial" w:cs="Arial"/>
        </w:rPr>
        <w:t xml:space="preserve">, </w:t>
      </w:r>
      <w:r w:rsidRPr="00582025">
        <w:rPr>
          <w:rFonts w:ascii="Arial" w:hAnsi="Arial" w:cs="Arial"/>
        </w:rPr>
        <w:t>portátil e manual;</w:t>
      </w:r>
    </w:p>
    <w:p w14:paraId="49614BDC" w14:textId="77777777" w:rsidR="00E671E4" w:rsidRPr="00582025" w:rsidRDefault="00E671E4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 xml:space="preserve">Substâncias </w:t>
      </w:r>
      <w:r w:rsidR="00D204ED" w:rsidRPr="00582025">
        <w:rPr>
          <w:rFonts w:ascii="Arial" w:hAnsi="Arial" w:cs="Arial"/>
        </w:rPr>
        <w:t>succionadas:</w:t>
      </w:r>
      <w:r w:rsidRPr="00582025">
        <w:rPr>
          <w:rFonts w:ascii="Arial" w:hAnsi="Arial" w:cs="Arial"/>
        </w:rPr>
        <w:t xml:space="preserve"> líquidos</w:t>
      </w:r>
      <w:r w:rsidR="00D204ED" w:rsidRPr="00582025">
        <w:rPr>
          <w:rFonts w:ascii="Arial" w:hAnsi="Arial" w:cs="Arial"/>
        </w:rPr>
        <w:t xml:space="preserve"> e sólidos em suspensão</w:t>
      </w:r>
      <w:r w:rsidRPr="00582025">
        <w:rPr>
          <w:rFonts w:ascii="Arial" w:hAnsi="Arial" w:cs="Arial"/>
        </w:rPr>
        <w:t>;</w:t>
      </w:r>
    </w:p>
    <w:p w14:paraId="34A80320" w14:textId="77777777" w:rsidR="00D204ED" w:rsidRPr="00582025" w:rsidRDefault="00D204ED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 xml:space="preserve">Capacidade mínima de sucção com sólidos em </w:t>
      </w:r>
      <w:r w:rsidR="001D3183" w:rsidRPr="00582025">
        <w:rPr>
          <w:rFonts w:ascii="Arial" w:hAnsi="Arial" w:cs="Arial"/>
        </w:rPr>
        <w:t xml:space="preserve">suspensão: </w:t>
      </w:r>
      <w:r w:rsidR="00EF64EE" w:rsidRPr="00582025">
        <w:rPr>
          <w:rFonts w:ascii="Arial" w:hAnsi="Arial" w:cs="Arial"/>
        </w:rPr>
        <w:t>5</w:t>
      </w:r>
      <w:r w:rsidRPr="00582025">
        <w:rPr>
          <w:rFonts w:ascii="Arial" w:hAnsi="Arial" w:cs="Arial"/>
        </w:rPr>
        <w:t>,0 mm;</w:t>
      </w:r>
    </w:p>
    <w:p w14:paraId="2C8CB20D" w14:textId="7777777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Potência nominal 1,0 cv (750 W);</w:t>
      </w:r>
    </w:p>
    <w:p w14:paraId="2C9764E1" w14:textId="7777777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 xml:space="preserve">Tensão nominal 220 </w:t>
      </w:r>
      <w:proofErr w:type="spellStart"/>
      <w:r w:rsidRPr="00582025">
        <w:rPr>
          <w:rFonts w:ascii="Arial" w:hAnsi="Arial" w:cs="Arial"/>
        </w:rPr>
        <w:t>Vac</w:t>
      </w:r>
      <w:proofErr w:type="spellEnd"/>
      <w:r w:rsidRPr="00582025">
        <w:rPr>
          <w:rFonts w:ascii="Arial" w:hAnsi="Arial" w:cs="Arial"/>
        </w:rPr>
        <w:t xml:space="preserve"> /60 Hz;</w:t>
      </w:r>
    </w:p>
    <w:p w14:paraId="4705E281" w14:textId="7777777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lastRenderedPageBreak/>
        <w:t>Monofásica;</w:t>
      </w:r>
    </w:p>
    <w:p w14:paraId="47CF55BD" w14:textId="7777777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Motor com proteção IP-68;</w:t>
      </w:r>
    </w:p>
    <w:p w14:paraId="78191C8F" w14:textId="69986910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Proteção contra</w:t>
      </w:r>
      <w:r w:rsidR="00C46451">
        <w:rPr>
          <w:rFonts w:ascii="Arial" w:hAnsi="Arial" w:cs="Arial"/>
        </w:rPr>
        <w:t xml:space="preserve"> </w:t>
      </w:r>
      <w:r w:rsidRPr="00582025">
        <w:rPr>
          <w:rFonts w:ascii="Arial" w:hAnsi="Arial" w:cs="Arial"/>
        </w:rPr>
        <w:t>choque elétrico classe I;</w:t>
      </w:r>
    </w:p>
    <w:p w14:paraId="76697F2D" w14:textId="7777777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Rotação: 2900 a 3500 RPM;</w:t>
      </w:r>
    </w:p>
    <w:p w14:paraId="4840CA79" w14:textId="77777777" w:rsidR="00E75192" w:rsidRPr="00582025" w:rsidRDefault="0072080A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Aplicação: drenagem de água suja;</w:t>
      </w:r>
    </w:p>
    <w:p w14:paraId="78A457CC" w14:textId="77777777" w:rsidR="00E75192" w:rsidRPr="00582025" w:rsidRDefault="00765BB3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 xml:space="preserve">Capacidade de submersão </w:t>
      </w:r>
      <w:r w:rsidR="00165639" w:rsidRPr="00582025">
        <w:rPr>
          <w:rFonts w:ascii="Arial" w:hAnsi="Arial" w:cs="Arial"/>
        </w:rPr>
        <w:t xml:space="preserve">mínima </w:t>
      </w:r>
      <w:r w:rsidRPr="00582025">
        <w:rPr>
          <w:rFonts w:ascii="Arial" w:hAnsi="Arial" w:cs="Arial"/>
        </w:rPr>
        <w:t xml:space="preserve">até 5 </w:t>
      </w:r>
      <w:r w:rsidR="00E75192" w:rsidRPr="00582025">
        <w:rPr>
          <w:rFonts w:ascii="Arial" w:hAnsi="Arial" w:cs="Arial"/>
        </w:rPr>
        <w:t>m;</w:t>
      </w:r>
    </w:p>
    <w:p w14:paraId="53C93720" w14:textId="7777777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Capacidade de elevação</w:t>
      </w:r>
      <w:r w:rsidR="00165639" w:rsidRPr="00582025">
        <w:rPr>
          <w:rFonts w:ascii="Arial" w:hAnsi="Arial" w:cs="Arial"/>
        </w:rPr>
        <w:t xml:space="preserve"> mínima</w:t>
      </w:r>
      <w:r w:rsidRPr="00582025">
        <w:rPr>
          <w:rFonts w:ascii="Arial" w:hAnsi="Arial" w:cs="Arial"/>
        </w:rPr>
        <w:t xml:space="preserve"> até</w:t>
      </w:r>
      <w:r w:rsidR="00765BB3" w:rsidRPr="00582025">
        <w:rPr>
          <w:rFonts w:ascii="Arial" w:hAnsi="Arial" w:cs="Arial"/>
        </w:rPr>
        <w:t xml:space="preserve"> </w:t>
      </w:r>
      <w:r w:rsidR="00165639" w:rsidRPr="00582025">
        <w:rPr>
          <w:rFonts w:ascii="Arial" w:hAnsi="Arial" w:cs="Arial"/>
        </w:rPr>
        <w:t>10</w:t>
      </w:r>
      <w:r w:rsidRPr="00582025">
        <w:rPr>
          <w:rFonts w:ascii="Arial" w:hAnsi="Arial" w:cs="Arial"/>
        </w:rPr>
        <w:t>m;</w:t>
      </w:r>
    </w:p>
    <w:p w14:paraId="6954B6F1" w14:textId="0373C79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Carcaça</w:t>
      </w:r>
      <w:r w:rsidR="001E675E">
        <w:rPr>
          <w:rFonts w:ascii="Arial" w:hAnsi="Arial" w:cs="Arial"/>
        </w:rPr>
        <w:t xml:space="preserve"> e Rotor: </w:t>
      </w:r>
      <w:r w:rsidRPr="00582025">
        <w:rPr>
          <w:rFonts w:ascii="Arial" w:hAnsi="Arial" w:cs="Arial"/>
        </w:rPr>
        <w:t xml:space="preserve">em </w:t>
      </w:r>
      <w:r w:rsidR="001E675E">
        <w:rPr>
          <w:rFonts w:ascii="Arial" w:hAnsi="Arial" w:cs="Arial"/>
        </w:rPr>
        <w:t>Ferro fundido ou aço alto carbono</w:t>
      </w:r>
      <w:r w:rsidRPr="00582025">
        <w:rPr>
          <w:rFonts w:ascii="Arial" w:hAnsi="Arial" w:cs="Arial"/>
        </w:rPr>
        <w:t>;</w:t>
      </w:r>
    </w:p>
    <w:p w14:paraId="71FB201A" w14:textId="7777777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Capacidade de vazão mínima:</w:t>
      </w:r>
      <w:r w:rsidR="00765BB3" w:rsidRPr="00582025">
        <w:rPr>
          <w:rFonts w:ascii="Arial" w:hAnsi="Arial" w:cs="Arial"/>
        </w:rPr>
        <w:t xml:space="preserve"> 2</w:t>
      </w:r>
      <w:r w:rsidRPr="00582025">
        <w:rPr>
          <w:rFonts w:ascii="Arial" w:hAnsi="Arial" w:cs="Arial"/>
        </w:rPr>
        <w:t>0 m³/h;</w:t>
      </w:r>
    </w:p>
    <w:p w14:paraId="4A0B7C82" w14:textId="77777777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Peso máximo:</w:t>
      </w:r>
      <w:r w:rsidR="00145AB1" w:rsidRPr="00582025">
        <w:rPr>
          <w:rFonts w:ascii="Arial" w:hAnsi="Arial" w:cs="Arial"/>
        </w:rPr>
        <w:t xml:space="preserve"> 1</w:t>
      </w:r>
      <w:r w:rsidR="00765BB3" w:rsidRPr="00582025">
        <w:rPr>
          <w:rFonts w:ascii="Arial" w:hAnsi="Arial" w:cs="Arial"/>
        </w:rPr>
        <w:t>5</w:t>
      </w:r>
      <w:r w:rsidRPr="00582025">
        <w:rPr>
          <w:rFonts w:ascii="Arial" w:hAnsi="Arial" w:cs="Arial"/>
        </w:rPr>
        <w:t>,0 kg;</w:t>
      </w:r>
    </w:p>
    <w:p w14:paraId="35B452D5" w14:textId="63AEDC1A" w:rsidR="00E75192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Conexão do recalque:</w:t>
      </w:r>
      <w:r w:rsidR="00765BB3" w:rsidRPr="00582025">
        <w:rPr>
          <w:rFonts w:ascii="Arial" w:hAnsi="Arial" w:cs="Arial"/>
        </w:rPr>
        <w:t xml:space="preserve"> </w:t>
      </w:r>
      <w:r w:rsidR="00C46451">
        <w:rPr>
          <w:rFonts w:ascii="Arial" w:hAnsi="Arial" w:cs="Arial"/>
        </w:rPr>
        <w:t xml:space="preserve">bocal roscado </w:t>
      </w:r>
      <w:r w:rsidR="00765BB3" w:rsidRPr="00582025">
        <w:rPr>
          <w:rFonts w:ascii="Arial" w:hAnsi="Arial" w:cs="Arial"/>
        </w:rPr>
        <w:t>2</w:t>
      </w:r>
      <w:r w:rsidRPr="00582025">
        <w:rPr>
          <w:rFonts w:ascii="Arial" w:hAnsi="Arial" w:cs="Arial"/>
        </w:rPr>
        <w:t>”</w:t>
      </w:r>
      <w:r w:rsidR="00C46451">
        <w:rPr>
          <w:rFonts w:ascii="Arial" w:hAnsi="Arial" w:cs="Arial"/>
        </w:rPr>
        <w:t>,</w:t>
      </w:r>
      <w:r w:rsidR="008506F1">
        <w:rPr>
          <w:rFonts w:ascii="Arial" w:hAnsi="Arial" w:cs="Arial"/>
        </w:rPr>
        <w:t xml:space="preserve"> fêmea </w:t>
      </w:r>
      <w:r w:rsidR="00C46451">
        <w:rPr>
          <w:rFonts w:ascii="Arial" w:hAnsi="Arial" w:cs="Arial"/>
        </w:rPr>
        <w:t>BSP</w:t>
      </w:r>
      <w:r w:rsidRPr="00582025">
        <w:rPr>
          <w:rFonts w:ascii="Arial" w:hAnsi="Arial" w:cs="Arial"/>
        </w:rPr>
        <w:t>;</w:t>
      </w:r>
    </w:p>
    <w:p w14:paraId="61DA736B" w14:textId="77777777" w:rsidR="00510957" w:rsidRPr="00582025" w:rsidRDefault="00E75192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Sucção na parte inferior da bomba;</w:t>
      </w:r>
    </w:p>
    <w:p w14:paraId="148AB900" w14:textId="77777777" w:rsidR="00145AB1" w:rsidRPr="00582025" w:rsidRDefault="00145AB1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Alça ergonômica para transporte</w:t>
      </w:r>
      <w:r w:rsidR="00DD68F4" w:rsidRPr="00582025">
        <w:rPr>
          <w:rFonts w:ascii="Arial" w:hAnsi="Arial" w:cs="Arial"/>
        </w:rPr>
        <w:t>;</w:t>
      </w:r>
    </w:p>
    <w:p w14:paraId="28E7E269" w14:textId="77777777" w:rsidR="00DD68F4" w:rsidRDefault="00DD68F4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82025">
        <w:rPr>
          <w:rFonts w:ascii="Arial" w:hAnsi="Arial" w:cs="Arial"/>
        </w:rPr>
        <w:t>Conexão elétrica: tomada plugue macho 3 pinos, padrão ABNT NBR 14136;</w:t>
      </w:r>
    </w:p>
    <w:p w14:paraId="479B0034" w14:textId="0A9EEF75" w:rsidR="00C46451" w:rsidRPr="00582025" w:rsidRDefault="00C46451" w:rsidP="00F376E0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Comprimento do cabo: mínimo 20 m</w:t>
      </w:r>
    </w:p>
    <w:p w14:paraId="62E58C77" w14:textId="77777777" w:rsidR="007707FF" w:rsidRPr="00582025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1B4AA586" w14:textId="77777777" w:rsidR="008F1298" w:rsidRPr="00582025" w:rsidRDefault="008F1298" w:rsidP="00F376E0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  <w:b/>
        </w:rPr>
        <w:t>OUTROS REQUISITOS D</w:t>
      </w:r>
      <w:r w:rsidR="00E75192" w:rsidRPr="00582025">
        <w:rPr>
          <w:rFonts w:ascii="Arial" w:hAnsi="Arial" w:cs="Arial"/>
          <w:b/>
        </w:rPr>
        <w:t>A</w:t>
      </w:r>
      <w:r w:rsidR="00F90BA0" w:rsidRPr="00582025">
        <w:rPr>
          <w:rFonts w:ascii="Arial" w:hAnsi="Arial" w:cs="Arial"/>
          <w:b/>
        </w:rPr>
        <w:t xml:space="preserve"> </w:t>
      </w:r>
      <w:r w:rsidR="00E75192" w:rsidRPr="00582025">
        <w:rPr>
          <w:rFonts w:ascii="Arial" w:hAnsi="Arial" w:cs="Arial"/>
          <w:b/>
        </w:rPr>
        <w:t xml:space="preserve">BOMBA SUBMERSIVEL, 220 V, 750 </w:t>
      </w:r>
      <w:r w:rsidR="00765BB3" w:rsidRPr="00582025">
        <w:rPr>
          <w:rFonts w:ascii="Arial" w:hAnsi="Arial" w:cs="Arial"/>
          <w:b/>
        </w:rPr>
        <w:t>W, 2</w:t>
      </w:r>
      <w:r w:rsidR="00E75192" w:rsidRPr="00582025">
        <w:rPr>
          <w:rFonts w:ascii="Arial" w:hAnsi="Arial" w:cs="Arial"/>
          <w:b/>
        </w:rPr>
        <w:t>0 M</w:t>
      </w:r>
      <w:r w:rsidR="00E75192" w:rsidRPr="00582025">
        <w:rPr>
          <w:rFonts w:ascii="Arial" w:hAnsi="Arial" w:cs="Arial"/>
          <w:b/>
          <w:vertAlign w:val="superscript"/>
        </w:rPr>
        <w:t>3</w:t>
      </w:r>
      <w:r w:rsidR="00E75192" w:rsidRPr="00582025">
        <w:rPr>
          <w:rFonts w:ascii="Arial" w:hAnsi="Arial" w:cs="Arial"/>
          <w:b/>
        </w:rPr>
        <w:t>/H</w:t>
      </w:r>
    </w:p>
    <w:p w14:paraId="19BCB590" w14:textId="55687151" w:rsidR="008F1298" w:rsidRPr="00582025" w:rsidRDefault="008506F1" w:rsidP="00F376E0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>DOCUMENTOS EXIGIDOS</w:t>
      </w:r>
    </w:p>
    <w:p w14:paraId="778E0B68" w14:textId="77777777" w:rsidR="00760DB3" w:rsidRPr="00582025" w:rsidRDefault="008F1298" w:rsidP="00F376E0">
      <w:pPr>
        <w:pStyle w:val="PargrafodaLista"/>
        <w:numPr>
          <w:ilvl w:val="2"/>
          <w:numId w:val="2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582025">
        <w:rPr>
          <w:rFonts w:ascii="Arial" w:hAnsi="Arial" w:cs="Arial"/>
          <w:vanish/>
        </w:rPr>
        <w:t xml:space="preserve">Todos os Manômetros devem </w:t>
      </w:r>
    </w:p>
    <w:p w14:paraId="1F589A88" w14:textId="77777777" w:rsidR="008F1298" w:rsidRPr="00582025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252D0FBA" w14:textId="7B656D82" w:rsidR="002438E1" w:rsidRPr="008506F1" w:rsidRDefault="008506F1" w:rsidP="00F376E0">
      <w:pPr>
        <w:pStyle w:val="PargrafodaLista"/>
        <w:numPr>
          <w:ilvl w:val="2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Certificação: </w:t>
      </w:r>
      <w:r w:rsidR="00F14029" w:rsidRPr="00582025">
        <w:rPr>
          <w:rFonts w:ascii="Arial" w:hAnsi="Arial" w:cs="Arial"/>
          <w:color w:val="000000"/>
        </w:rPr>
        <w:t>Não aplicável.</w:t>
      </w:r>
    </w:p>
    <w:p w14:paraId="5DCC22C7" w14:textId="4B9473D8" w:rsidR="008506F1" w:rsidRPr="00582025" w:rsidRDefault="008506F1" w:rsidP="00F376E0">
      <w:pPr>
        <w:pStyle w:val="PargrafodaLista"/>
        <w:numPr>
          <w:ilvl w:val="2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Manual: Manual de instrução operacional e lista de peças de reposição.</w:t>
      </w:r>
    </w:p>
    <w:p w14:paraId="4CC10E83" w14:textId="77777777" w:rsidR="002438E1" w:rsidRPr="00582025" w:rsidRDefault="002438E1" w:rsidP="002438E1">
      <w:pPr>
        <w:pStyle w:val="PargrafodaLista"/>
        <w:rPr>
          <w:rFonts w:ascii="Arial" w:hAnsi="Arial" w:cs="Arial"/>
          <w:b/>
        </w:rPr>
      </w:pPr>
    </w:p>
    <w:p w14:paraId="25569D6B" w14:textId="4C58FF37" w:rsidR="002438E1" w:rsidRPr="00582025" w:rsidRDefault="00582025" w:rsidP="00F376E0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>GARANTIAS E ASSISTÊNCIA</w:t>
      </w:r>
    </w:p>
    <w:p w14:paraId="06E1E5F2" w14:textId="77777777" w:rsidR="002438E1" w:rsidRPr="00582025" w:rsidRDefault="002438E1" w:rsidP="00F376E0">
      <w:pPr>
        <w:pStyle w:val="PargrafodaLista"/>
        <w:numPr>
          <w:ilvl w:val="2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 xml:space="preserve">Garantia mínima de 01 (um) ano contra defeitos ou falhas </w:t>
      </w:r>
    </w:p>
    <w:p w14:paraId="233F20C0" w14:textId="77777777" w:rsidR="002438E1" w:rsidRPr="00582025" w:rsidRDefault="002438E1" w:rsidP="00F376E0">
      <w:pPr>
        <w:pStyle w:val="PargrafodaLista"/>
        <w:numPr>
          <w:ilvl w:val="2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 xml:space="preserve">Suporte e Assistência </w:t>
      </w:r>
      <w:r w:rsidR="00313F18" w:rsidRPr="00582025">
        <w:rPr>
          <w:rFonts w:ascii="Arial" w:hAnsi="Arial" w:cs="Arial"/>
        </w:rPr>
        <w:t>Técnica no</w:t>
      </w:r>
      <w:r w:rsidRPr="00582025">
        <w:rPr>
          <w:rFonts w:ascii="Arial" w:hAnsi="Arial" w:cs="Arial"/>
        </w:rPr>
        <w:t xml:space="preserve"> Brasil</w:t>
      </w:r>
    </w:p>
    <w:p w14:paraId="47D82331" w14:textId="77777777" w:rsidR="00E438FC" w:rsidRPr="00582025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49CAE68B" w14:textId="77777777" w:rsidR="00E438FC" w:rsidRPr="00582025" w:rsidRDefault="00E438FC" w:rsidP="00F376E0">
      <w:pPr>
        <w:pStyle w:val="PargrafodaLista"/>
        <w:numPr>
          <w:ilvl w:val="0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  <w:b/>
        </w:rPr>
        <w:t>CONDIÇÕES DE RECEBIMENTO DO PRODUTO</w:t>
      </w:r>
    </w:p>
    <w:p w14:paraId="07FB30E0" w14:textId="77777777" w:rsidR="00E438FC" w:rsidRPr="00582025" w:rsidRDefault="00E438FC" w:rsidP="00F376E0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>A conferência será feita pela SERG</w:t>
      </w:r>
      <w:r w:rsidR="00480748" w:rsidRPr="00582025">
        <w:rPr>
          <w:rFonts w:ascii="Arial" w:hAnsi="Arial" w:cs="Arial"/>
        </w:rPr>
        <w:t>A</w:t>
      </w:r>
      <w:r w:rsidRPr="00582025">
        <w:rPr>
          <w:rFonts w:ascii="Arial" w:hAnsi="Arial" w:cs="Arial"/>
        </w:rPr>
        <w:t>S, mediante a aplicação de inspeção técnica de qualidade no produto entregue;</w:t>
      </w:r>
    </w:p>
    <w:p w14:paraId="4A8EB4B3" w14:textId="77777777" w:rsidR="00E438FC" w:rsidRPr="00582025" w:rsidRDefault="00E438FC" w:rsidP="00F376E0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 xml:space="preserve"> O produto deve estar acompanhado dos documentos constantes do pedido de compra;</w:t>
      </w:r>
    </w:p>
    <w:p w14:paraId="5FB72120" w14:textId="77777777" w:rsidR="00E438FC" w:rsidRPr="00582025" w:rsidRDefault="00E438FC" w:rsidP="00F376E0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>A Nota Fiscal deve acompanhar a entrega do material;</w:t>
      </w:r>
    </w:p>
    <w:p w14:paraId="0F7EAA43" w14:textId="41EBFFAF" w:rsidR="00E438FC" w:rsidRPr="00582025" w:rsidRDefault="00E438FC" w:rsidP="00F376E0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>O produto deve estar em conformidade com o definido no item 4, respeitando-se</w:t>
      </w:r>
      <w:r w:rsidR="00480748" w:rsidRPr="00582025">
        <w:rPr>
          <w:rFonts w:ascii="Arial" w:hAnsi="Arial" w:cs="Arial"/>
        </w:rPr>
        <w:t xml:space="preserve"> as quantidades constante da Nota Fiscal.</w:t>
      </w:r>
    </w:p>
    <w:p w14:paraId="09567375" w14:textId="77777777" w:rsidR="00480748" w:rsidRPr="00582025" w:rsidRDefault="00480748" w:rsidP="00F376E0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5497FBEF" w14:textId="77777777" w:rsidR="00480748" w:rsidRPr="00582025" w:rsidRDefault="00480748" w:rsidP="00F376E0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</w:rPr>
        <w:t>O aceite do(s) produto(s) se dará após inspeção de recebimento com aprovação da SERGAS</w:t>
      </w:r>
      <w:r w:rsidR="00553B53" w:rsidRPr="00582025">
        <w:rPr>
          <w:rFonts w:ascii="Arial" w:hAnsi="Arial" w:cs="Arial"/>
        </w:rPr>
        <w:t>.</w:t>
      </w:r>
    </w:p>
    <w:p w14:paraId="65A8F503" w14:textId="77777777" w:rsidR="00D16F6C" w:rsidRPr="00582025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1DCC513A" w14:textId="77777777" w:rsidR="00D16F6C" w:rsidRPr="00582025" w:rsidRDefault="002832D7" w:rsidP="00F376E0">
      <w:pPr>
        <w:pStyle w:val="PargrafodaLista"/>
        <w:numPr>
          <w:ilvl w:val="0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2025">
        <w:rPr>
          <w:rFonts w:ascii="Arial" w:hAnsi="Arial" w:cs="Arial"/>
          <w:b/>
        </w:rPr>
        <w:t>ANEXO</w:t>
      </w:r>
      <w:r w:rsidR="008C1265" w:rsidRPr="00582025">
        <w:rPr>
          <w:rFonts w:ascii="Arial" w:hAnsi="Arial" w:cs="Arial"/>
          <w:b/>
        </w:rPr>
        <w:t>S</w:t>
      </w:r>
    </w:p>
    <w:p w14:paraId="4254EF71" w14:textId="77777777" w:rsidR="00B31091" w:rsidRPr="00582025" w:rsidRDefault="00B31091" w:rsidP="00F376E0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582025">
        <w:rPr>
          <w:rFonts w:ascii="Arial" w:hAnsi="Arial" w:cs="Arial"/>
        </w:rPr>
        <w:t>Não aplicável.</w:t>
      </w:r>
    </w:p>
    <w:p w14:paraId="4F72A5EE" w14:textId="77777777" w:rsidR="00D16F6C" w:rsidRPr="00582025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7C547A2B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C45F4" w14:textId="77777777" w:rsidR="001000B4" w:rsidRDefault="001000B4">
      <w:r>
        <w:separator/>
      </w:r>
    </w:p>
  </w:endnote>
  <w:endnote w:type="continuationSeparator" w:id="0">
    <w:p w14:paraId="52BCB225" w14:textId="77777777" w:rsidR="001000B4" w:rsidRDefault="0010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29B19" w14:textId="77777777" w:rsidR="001000B4" w:rsidRDefault="001000B4">
      <w:r>
        <w:separator/>
      </w:r>
    </w:p>
  </w:footnote>
  <w:footnote w:type="continuationSeparator" w:id="0">
    <w:p w14:paraId="3107EBCD" w14:textId="77777777" w:rsidR="001000B4" w:rsidRDefault="00100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3B0DD6B1" w14:textId="77777777" w:rsidTr="000454E2">
      <w:trPr>
        <w:trHeight w:val="983"/>
        <w:jc w:val="center"/>
      </w:trPr>
      <w:tc>
        <w:tcPr>
          <w:tcW w:w="1413" w:type="dxa"/>
        </w:tcPr>
        <w:p w14:paraId="17EF021B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7D10A6DF" wp14:editId="02DEAFA1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473075EA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9285D03" w14:textId="77777777" w:rsidR="004555F8" w:rsidRDefault="00E75192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ET-125</w:t>
          </w:r>
        </w:p>
      </w:tc>
      <w:tc>
        <w:tcPr>
          <w:tcW w:w="1134" w:type="dxa"/>
          <w:vAlign w:val="center"/>
        </w:tcPr>
        <w:p w14:paraId="0C850F1D" w14:textId="364B0B7A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1E675E">
            <w:rPr>
              <w:rFonts w:ascii="Arial" w:hAnsi="Arial" w:cs="Arial"/>
              <w:sz w:val="24"/>
            </w:rPr>
            <w:t>C</w:t>
          </w:r>
        </w:p>
      </w:tc>
      <w:tc>
        <w:tcPr>
          <w:tcW w:w="1725" w:type="dxa"/>
          <w:vAlign w:val="center"/>
        </w:tcPr>
        <w:p w14:paraId="67A188E6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165639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165639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0E61696D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CF216CD" w14:textId="77777777" w:rsidR="004555F8" w:rsidRDefault="004555F8" w:rsidP="00F90BA0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E75192" w:rsidRPr="00E75192">
            <w:rPr>
              <w:rFonts w:ascii="Arial" w:hAnsi="Arial"/>
              <w:b/>
              <w:sz w:val="28"/>
            </w:rPr>
            <w:t xml:space="preserve">BOMBA </w:t>
          </w:r>
          <w:r w:rsidR="005835CA">
            <w:rPr>
              <w:rFonts w:ascii="Arial" w:hAnsi="Arial"/>
              <w:b/>
              <w:sz w:val="28"/>
            </w:rPr>
            <w:t>SUBMERSIVEL</w:t>
          </w:r>
          <w:r w:rsidR="00E75192" w:rsidRPr="00E75192">
            <w:rPr>
              <w:rFonts w:ascii="Arial" w:hAnsi="Arial"/>
              <w:b/>
              <w:sz w:val="28"/>
            </w:rPr>
            <w:t xml:space="preserve"> 220 V, 750</w:t>
          </w:r>
          <w:r w:rsidR="00E75192">
            <w:rPr>
              <w:rFonts w:ascii="Arial" w:hAnsi="Arial"/>
              <w:b/>
              <w:sz w:val="28"/>
            </w:rPr>
            <w:t xml:space="preserve"> </w:t>
          </w:r>
          <w:r w:rsidR="00765BB3">
            <w:rPr>
              <w:rFonts w:ascii="Arial" w:hAnsi="Arial"/>
              <w:b/>
              <w:sz w:val="28"/>
            </w:rPr>
            <w:t>W, 2</w:t>
          </w:r>
          <w:r w:rsidR="00E75192" w:rsidRPr="00E75192">
            <w:rPr>
              <w:rFonts w:ascii="Arial" w:hAnsi="Arial"/>
              <w:b/>
              <w:sz w:val="28"/>
            </w:rPr>
            <w:t>0</w:t>
          </w:r>
          <w:r w:rsidR="00E75192">
            <w:rPr>
              <w:rFonts w:ascii="Arial" w:hAnsi="Arial"/>
              <w:b/>
              <w:sz w:val="28"/>
            </w:rPr>
            <w:t xml:space="preserve"> </w:t>
          </w:r>
          <w:r w:rsidR="00E75192" w:rsidRPr="00E75192">
            <w:rPr>
              <w:rFonts w:ascii="Arial" w:hAnsi="Arial"/>
              <w:b/>
              <w:sz w:val="28"/>
            </w:rPr>
            <w:t>M</w:t>
          </w:r>
          <w:r w:rsidR="00E75192" w:rsidRPr="00E75192">
            <w:rPr>
              <w:rFonts w:ascii="Arial" w:hAnsi="Arial"/>
              <w:b/>
              <w:sz w:val="28"/>
              <w:vertAlign w:val="superscript"/>
            </w:rPr>
            <w:t>3</w:t>
          </w:r>
          <w:r w:rsidR="00E75192">
            <w:rPr>
              <w:rFonts w:ascii="Arial" w:hAnsi="Arial"/>
              <w:b/>
              <w:sz w:val="28"/>
            </w:rPr>
            <w:t>/</w:t>
          </w:r>
          <w:r w:rsidR="00E75192" w:rsidRPr="00E75192">
            <w:rPr>
              <w:rFonts w:ascii="Arial" w:hAnsi="Arial"/>
              <w:b/>
              <w:sz w:val="28"/>
            </w:rPr>
            <w:t>H</w:t>
          </w:r>
        </w:p>
      </w:tc>
    </w:tr>
  </w:tbl>
  <w:p w14:paraId="4A1641DB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42A9E568" w14:textId="77777777" w:rsidTr="000454E2">
      <w:trPr>
        <w:trHeight w:val="983"/>
        <w:jc w:val="center"/>
      </w:trPr>
      <w:tc>
        <w:tcPr>
          <w:tcW w:w="1413" w:type="dxa"/>
        </w:tcPr>
        <w:p w14:paraId="590CF3ED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4045548" wp14:editId="254881ED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0F6AF80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2B7AA9F" w14:textId="77777777" w:rsidR="0082247E" w:rsidRDefault="0082247E" w:rsidP="00E75192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EF7E7E">
            <w:rPr>
              <w:rFonts w:ascii="Arial" w:hAnsi="Arial" w:cs="Arial"/>
              <w:sz w:val="24"/>
            </w:rPr>
            <w:t>12</w:t>
          </w:r>
          <w:r w:rsidR="00E75192">
            <w:rPr>
              <w:rFonts w:ascii="Arial" w:hAnsi="Arial" w:cs="Arial"/>
              <w:sz w:val="24"/>
            </w:rPr>
            <w:t>5</w:t>
          </w:r>
        </w:p>
      </w:tc>
      <w:tc>
        <w:tcPr>
          <w:tcW w:w="1134" w:type="dxa"/>
          <w:vAlign w:val="center"/>
        </w:tcPr>
        <w:p w14:paraId="0B198FE6" w14:textId="77777777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765BB3">
            <w:rPr>
              <w:rFonts w:ascii="Arial" w:hAnsi="Arial" w:cs="Arial"/>
              <w:sz w:val="24"/>
            </w:rPr>
            <w:t>B</w:t>
          </w:r>
        </w:p>
      </w:tc>
      <w:tc>
        <w:tcPr>
          <w:tcW w:w="1725" w:type="dxa"/>
          <w:vAlign w:val="center"/>
        </w:tcPr>
        <w:p w14:paraId="6EB22106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165639">
            <w:rPr>
              <w:rFonts w:ascii="Arial" w:hAnsi="Arial" w:cs="Arial"/>
              <w:noProof/>
              <w:snapToGrid w:val="0"/>
              <w:sz w:val="24"/>
            </w:rPr>
            <w:t>1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165639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4BA8599C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0AD294EF" w14:textId="77777777" w:rsidR="0082247E" w:rsidRDefault="0082247E" w:rsidP="0051095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5835CA">
            <w:rPr>
              <w:rFonts w:ascii="Arial" w:hAnsi="Arial"/>
              <w:b/>
              <w:sz w:val="28"/>
            </w:rPr>
            <w:t>BOMBA SUBMERSIVEL</w:t>
          </w:r>
          <w:r w:rsidR="00E75192" w:rsidRPr="00E75192">
            <w:rPr>
              <w:rFonts w:ascii="Arial" w:hAnsi="Arial"/>
              <w:b/>
              <w:sz w:val="28"/>
            </w:rPr>
            <w:t xml:space="preserve"> 220 V, 750</w:t>
          </w:r>
          <w:r w:rsidR="00D204ED">
            <w:rPr>
              <w:rFonts w:ascii="Arial" w:hAnsi="Arial"/>
              <w:b/>
              <w:sz w:val="28"/>
            </w:rPr>
            <w:t xml:space="preserve"> </w:t>
          </w:r>
          <w:r w:rsidR="00765BB3">
            <w:rPr>
              <w:rFonts w:ascii="Arial" w:hAnsi="Arial"/>
              <w:b/>
              <w:sz w:val="28"/>
            </w:rPr>
            <w:t>W, 2</w:t>
          </w:r>
          <w:r w:rsidR="00E75192" w:rsidRPr="00E75192">
            <w:rPr>
              <w:rFonts w:ascii="Arial" w:hAnsi="Arial"/>
              <w:b/>
              <w:sz w:val="28"/>
            </w:rPr>
            <w:t>0</w:t>
          </w:r>
          <w:r w:rsidR="00D204ED">
            <w:rPr>
              <w:rFonts w:ascii="Arial" w:hAnsi="Arial"/>
              <w:b/>
              <w:sz w:val="28"/>
            </w:rPr>
            <w:t xml:space="preserve"> </w:t>
          </w:r>
          <w:r w:rsidR="00E75192" w:rsidRPr="00E75192">
            <w:rPr>
              <w:rFonts w:ascii="Arial" w:hAnsi="Arial"/>
              <w:b/>
              <w:sz w:val="28"/>
            </w:rPr>
            <w:t>M</w:t>
          </w:r>
          <w:r w:rsidR="00E75192" w:rsidRPr="00E75192">
            <w:rPr>
              <w:rFonts w:ascii="Arial" w:hAnsi="Arial"/>
              <w:b/>
              <w:sz w:val="28"/>
              <w:vertAlign w:val="superscript"/>
            </w:rPr>
            <w:t>3</w:t>
          </w:r>
          <w:r w:rsidR="00E75192">
            <w:rPr>
              <w:rFonts w:ascii="Arial" w:hAnsi="Arial"/>
              <w:b/>
              <w:sz w:val="28"/>
            </w:rPr>
            <w:t>/</w:t>
          </w:r>
          <w:r w:rsidR="00E75192" w:rsidRPr="00E75192">
            <w:rPr>
              <w:rFonts w:ascii="Arial" w:hAnsi="Arial"/>
              <w:b/>
              <w:sz w:val="28"/>
            </w:rPr>
            <w:t>H</w:t>
          </w:r>
        </w:p>
      </w:tc>
    </w:tr>
  </w:tbl>
  <w:p w14:paraId="148285C6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50644659">
    <w:abstractNumId w:val="0"/>
  </w:num>
  <w:num w:numId="2" w16cid:durableId="11522517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5919"/>
    <w:rsid w:val="0005673D"/>
    <w:rsid w:val="00067FCD"/>
    <w:rsid w:val="00085FCE"/>
    <w:rsid w:val="00087506"/>
    <w:rsid w:val="000979BC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F5658"/>
    <w:rsid w:val="001000B4"/>
    <w:rsid w:val="001060DF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5AB1"/>
    <w:rsid w:val="00147847"/>
    <w:rsid w:val="00151828"/>
    <w:rsid w:val="00153EB1"/>
    <w:rsid w:val="001623B5"/>
    <w:rsid w:val="00164689"/>
    <w:rsid w:val="00165639"/>
    <w:rsid w:val="00166609"/>
    <w:rsid w:val="001674A4"/>
    <w:rsid w:val="00170C98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3183"/>
    <w:rsid w:val="001D44E5"/>
    <w:rsid w:val="001D6794"/>
    <w:rsid w:val="001E3A74"/>
    <w:rsid w:val="001E675E"/>
    <w:rsid w:val="001E7293"/>
    <w:rsid w:val="001F3ABA"/>
    <w:rsid w:val="001F4E15"/>
    <w:rsid w:val="002020A1"/>
    <w:rsid w:val="00222A97"/>
    <w:rsid w:val="00223AAE"/>
    <w:rsid w:val="002245F5"/>
    <w:rsid w:val="00227289"/>
    <w:rsid w:val="00227881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2456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409E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83F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35E6"/>
    <w:rsid w:val="00504861"/>
    <w:rsid w:val="00510021"/>
    <w:rsid w:val="00510957"/>
    <w:rsid w:val="00512D10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719FE"/>
    <w:rsid w:val="00572FA7"/>
    <w:rsid w:val="00582025"/>
    <w:rsid w:val="005835CA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F2105"/>
    <w:rsid w:val="005F4F39"/>
    <w:rsid w:val="00600955"/>
    <w:rsid w:val="006018DC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1BC0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10142"/>
    <w:rsid w:val="00714248"/>
    <w:rsid w:val="007155C5"/>
    <w:rsid w:val="00715A3D"/>
    <w:rsid w:val="00716080"/>
    <w:rsid w:val="0072080A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65BB3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52FC"/>
    <w:rsid w:val="008074FF"/>
    <w:rsid w:val="008105E6"/>
    <w:rsid w:val="00817F6B"/>
    <w:rsid w:val="0082247E"/>
    <w:rsid w:val="00846F97"/>
    <w:rsid w:val="008506F1"/>
    <w:rsid w:val="00852E15"/>
    <w:rsid w:val="0087097F"/>
    <w:rsid w:val="008709B9"/>
    <w:rsid w:val="008761E7"/>
    <w:rsid w:val="00890A3A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02DB"/>
    <w:rsid w:val="008E2CCF"/>
    <w:rsid w:val="008E7C40"/>
    <w:rsid w:val="008F1298"/>
    <w:rsid w:val="008F7E52"/>
    <w:rsid w:val="00902BC9"/>
    <w:rsid w:val="00902E7B"/>
    <w:rsid w:val="00903D1F"/>
    <w:rsid w:val="00920E4F"/>
    <w:rsid w:val="009220AE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A1044"/>
    <w:rsid w:val="009B2671"/>
    <w:rsid w:val="009B69C7"/>
    <w:rsid w:val="009E3F42"/>
    <w:rsid w:val="009E6A29"/>
    <w:rsid w:val="009F00E9"/>
    <w:rsid w:val="009F0BF8"/>
    <w:rsid w:val="009F1C1B"/>
    <w:rsid w:val="009F4A78"/>
    <w:rsid w:val="009F4F72"/>
    <w:rsid w:val="00A00103"/>
    <w:rsid w:val="00A021FF"/>
    <w:rsid w:val="00A05218"/>
    <w:rsid w:val="00A107F2"/>
    <w:rsid w:val="00A116F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4EE7"/>
    <w:rsid w:val="00A55E33"/>
    <w:rsid w:val="00A57BC7"/>
    <w:rsid w:val="00A60803"/>
    <w:rsid w:val="00A60B21"/>
    <w:rsid w:val="00A63F10"/>
    <w:rsid w:val="00A67970"/>
    <w:rsid w:val="00A70302"/>
    <w:rsid w:val="00A71904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3BC0"/>
    <w:rsid w:val="00AD60DF"/>
    <w:rsid w:val="00AD6B33"/>
    <w:rsid w:val="00AE61F3"/>
    <w:rsid w:val="00AF2A27"/>
    <w:rsid w:val="00B013DA"/>
    <w:rsid w:val="00B10E22"/>
    <w:rsid w:val="00B147EF"/>
    <w:rsid w:val="00B14EE4"/>
    <w:rsid w:val="00B1704D"/>
    <w:rsid w:val="00B21A54"/>
    <w:rsid w:val="00B261E1"/>
    <w:rsid w:val="00B31091"/>
    <w:rsid w:val="00B406FD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46451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3884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4ED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90EA2"/>
    <w:rsid w:val="00D9418C"/>
    <w:rsid w:val="00D962D8"/>
    <w:rsid w:val="00DA1291"/>
    <w:rsid w:val="00DA695B"/>
    <w:rsid w:val="00DA7699"/>
    <w:rsid w:val="00DB3800"/>
    <w:rsid w:val="00DB598E"/>
    <w:rsid w:val="00DC306D"/>
    <w:rsid w:val="00DC5DF2"/>
    <w:rsid w:val="00DC75E9"/>
    <w:rsid w:val="00DD2E9F"/>
    <w:rsid w:val="00DD3163"/>
    <w:rsid w:val="00DD68F4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269B"/>
    <w:rsid w:val="00E37625"/>
    <w:rsid w:val="00E438FC"/>
    <w:rsid w:val="00E46060"/>
    <w:rsid w:val="00E50E78"/>
    <w:rsid w:val="00E52906"/>
    <w:rsid w:val="00E531DC"/>
    <w:rsid w:val="00E60D29"/>
    <w:rsid w:val="00E671E4"/>
    <w:rsid w:val="00E671EE"/>
    <w:rsid w:val="00E7018D"/>
    <w:rsid w:val="00E73F39"/>
    <w:rsid w:val="00E75192"/>
    <w:rsid w:val="00E75A73"/>
    <w:rsid w:val="00E90B3B"/>
    <w:rsid w:val="00E94122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7862"/>
    <w:rsid w:val="00EE00AD"/>
    <w:rsid w:val="00EE0305"/>
    <w:rsid w:val="00EE2340"/>
    <w:rsid w:val="00EE2C5F"/>
    <w:rsid w:val="00EE32C8"/>
    <w:rsid w:val="00EF1790"/>
    <w:rsid w:val="00EF4B3D"/>
    <w:rsid w:val="00EF64EE"/>
    <w:rsid w:val="00EF7E7E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376E0"/>
    <w:rsid w:val="00F41503"/>
    <w:rsid w:val="00F53010"/>
    <w:rsid w:val="00F54CDC"/>
    <w:rsid w:val="00F57884"/>
    <w:rsid w:val="00F62499"/>
    <w:rsid w:val="00F7154D"/>
    <w:rsid w:val="00F72AE1"/>
    <w:rsid w:val="00F73606"/>
    <w:rsid w:val="00F75D69"/>
    <w:rsid w:val="00F7747F"/>
    <w:rsid w:val="00F810AE"/>
    <w:rsid w:val="00F90BA0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61BEDF"/>
  <w15:docId w15:val="{F6A0C2B5-D68E-442F-823D-226B90E6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33B2D-BCBB-463F-BFD4-0C44C132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633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Carlos Magno Gazzaneo da Rocha</cp:lastModifiedBy>
  <cp:revision>4</cp:revision>
  <cp:lastPrinted>2024-05-14T18:53:00Z</cp:lastPrinted>
  <dcterms:created xsi:type="dcterms:W3CDTF">2024-05-13T18:13:00Z</dcterms:created>
  <dcterms:modified xsi:type="dcterms:W3CDTF">2024-05-14T20:09:00Z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