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96DC1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27843D9C" w14:textId="77777777" w:rsidR="00C07B1A" w:rsidRDefault="00C07B1A">
      <w:pPr>
        <w:rPr>
          <w:rFonts w:ascii="Arial" w:hAnsi="Arial" w:cs="Arial"/>
        </w:rPr>
      </w:pPr>
    </w:p>
    <w:p w14:paraId="173C61DE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0283441D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413D04C7" w14:textId="77777777" w:rsidTr="00DE0895">
        <w:trPr>
          <w:cantSplit/>
        </w:trPr>
        <w:tc>
          <w:tcPr>
            <w:tcW w:w="1102" w:type="dxa"/>
          </w:tcPr>
          <w:p w14:paraId="00D8C470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16F49D23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28C000B9" w14:textId="77777777" w:rsidTr="00DE0895">
        <w:trPr>
          <w:cantSplit/>
          <w:trHeight w:val="4041"/>
        </w:trPr>
        <w:tc>
          <w:tcPr>
            <w:tcW w:w="1102" w:type="dxa"/>
          </w:tcPr>
          <w:p w14:paraId="5CED0E6E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6DFD8B94" w14:textId="2FC2FD75" w:rsidR="000E153A" w:rsidRPr="000E153A" w:rsidRDefault="000E153A" w:rsidP="000E153A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6" w:type="dxa"/>
            <w:gridSpan w:val="8"/>
          </w:tcPr>
          <w:p w14:paraId="6EC691A8" w14:textId="66CFFE53" w:rsidR="00DE0895" w:rsidRPr="00DE0895" w:rsidRDefault="00DE0895" w:rsidP="00DE0895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0895">
              <w:rPr>
                <w:rFonts w:ascii="Arial" w:hAnsi="Arial" w:cs="Arial"/>
                <w:sz w:val="24"/>
                <w:szCs w:val="24"/>
              </w:rPr>
              <w:t xml:space="preserve">ORIGINAL </w:t>
            </w:r>
          </w:p>
          <w:p w14:paraId="37C30B5B" w14:textId="77777777" w:rsidR="00920E4F" w:rsidRDefault="00920E4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517CDA" w14:textId="77777777" w:rsidR="00011EDC" w:rsidRDefault="00011E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13D191" w14:textId="77777777" w:rsidR="00011EDC" w:rsidRDefault="00011E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B21895" w14:textId="77777777" w:rsidR="00011EDC" w:rsidRDefault="00011E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162999" w14:textId="77777777" w:rsidR="00011EDC" w:rsidRDefault="00011ED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F01854" w14:textId="77777777" w:rsidR="00011EDC" w:rsidRDefault="00011EDC">
            <w:pPr>
              <w:rPr>
                <w:rFonts w:ascii="Arial" w:hAnsi="Arial" w:cs="Arial"/>
                <w:sz w:val="24"/>
              </w:rPr>
            </w:pPr>
          </w:p>
          <w:p w14:paraId="50977959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E173C9F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C7D922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85DB033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D3D64E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755AE1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D057C7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68459E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E793B19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BDCFB8F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7AB6FB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6EAC136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70311C1" w14:textId="77777777" w:rsidR="005D0F07" w:rsidRDefault="005D0F07">
            <w:pPr>
              <w:rPr>
                <w:rFonts w:ascii="Arial" w:hAnsi="Arial" w:cs="Arial"/>
                <w:sz w:val="24"/>
              </w:rPr>
            </w:pPr>
          </w:p>
          <w:p w14:paraId="2BCCEA7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F4C7AEC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414B4C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9693375" w14:textId="22E547EE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1052F3B" w14:textId="5095D2F0" w:rsidR="008106B4" w:rsidRDefault="008106B4">
            <w:pPr>
              <w:rPr>
                <w:rFonts w:ascii="Arial" w:hAnsi="Arial" w:cs="Arial"/>
                <w:sz w:val="24"/>
              </w:rPr>
            </w:pPr>
          </w:p>
          <w:p w14:paraId="1DF3EC25" w14:textId="2220D9F7" w:rsidR="008106B4" w:rsidRDefault="008106B4">
            <w:pPr>
              <w:rPr>
                <w:rFonts w:ascii="Arial" w:hAnsi="Arial" w:cs="Arial"/>
                <w:sz w:val="24"/>
              </w:rPr>
            </w:pPr>
          </w:p>
          <w:p w14:paraId="23E7C335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D388879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CD8309F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CCE131D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0CA1F025" w14:textId="77777777" w:rsidTr="00DE0895">
        <w:trPr>
          <w:cantSplit/>
          <w:trHeight w:val="149"/>
        </w:trPr>
        <w:tc>
          <w:tcPr>
            <w:tcW w:w="2204" w:type="dxa"/>
            <w:gridSpan w:val="2"/>
          </w:tcPr>
          <w:p w14:paraId="68E89418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D864339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7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7"/>
          </w:p>
        </w:tc>
        <w:tc>
          <w:tcPr>
            <w:tcW w:w="1102" w:type="dxa"/>
          </w:tcPr>
          <w:p w14:paraId="62CDA7C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8" w:name="_Toc416236929"/>
            <w:bookmarkStart w:id="9" w:name="_Toc416237265"/>
            <w:bookmarkStart w:id="10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8"/>
            <w:bookmarkEnd w:id="9"/>
            <w:bookmarkEnd w:id="10"/>
          </w:p>
        </w:tc>
        <w:tc>
          <w:tcPr>
            <w:tcW w:w="1102" w:type="dxa"/>
          </w:tcPr>
          <w:p w14:paraId="06A9DDAD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30"/>
            <w:bookmarkStart w:id="12" w:name="_Toc416237266"/>
            <w:bookmarkStart w:id="13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1"/>
            <w:bookmarkEnd w:id="12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3"/>
          </w:p>
        </w:tc>
        <w:tc>
          <w:tcPr>
            <w:tcW w:w="1102" w:type="dxa"/>
          </w:tcPr>
          <w:p w14:paraId="3DA9F6A9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1"/>
            <w:bookmarkStart w:id="15" w:name="_Toc416237267"/>
            <w:bookmarkStart w:id="16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6"/>
          </w:p>
        </w:tc>
        <w:tc>
          <w:tcPr>
            <w:tcW w:w="1102" w:type="dxa"/>
          </w:tcPr>
          <w:p w14:paraId="3C688FCE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2"/>
            <w:bookmarkStart w:id="18" w:name="_Toc416237268"/>
            <w:bookmarkStart w:id="19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19"/>
          </w:p>
        </w:tc>
        <w:tc>
          <w:tcPr>
            <w:tcW w:w="1102" w:type="dxa"/>
          </w:tcPr>
          <w:p w14:paraId="1261A695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3"/>
            <w:bookmarkStart w:id="21" w:name="_Toc416237269"/>
            <w:bookmarkStart w:id="22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2"/>
          </w:p>
        </w:tc>
        <w:tc>
          <w:tcPr>
            <w:tcW w:w="1102" w:type="dxa"/>
          </w:tcPr>
          <w:p w14:paraId="47406650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4"/>
            <w:bookmarkStart w:id="24" w:name="_Toc416237270"/>
            <w:bookmarkStart w:id="25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5"/>
          </w:p>
        </w:tc>
      </w:tr>
      <w:tr w:rsidR="00011EDC" w14:paraId="74ABE825" w14:textId="77777777" w:rsidTr="00DE0895">
        <w:trPr>
          <w:cantSplit/>
          <w:trHeight w:val="213"/>
        </w:trPr>
        <w:tc>
          <w:tcPr>
            <w:tcW w:w="2204" w:type="dxa"/>
            <w:gridSpan w:val="2"/>
          </w:tcPr>
          <w:p w14:paraId="3B867031" w14:textId="77777777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6" w:name="_Toc416236935"/>
            <w:bookmarkStart w:id="27" w:name="_Toc416237271"/>
            <w:bookmarkStart w:id="28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6"/>
            <w:bookmarkEnd w:id="27"/>
            <w:bookmarkEnd w:id="28"/>
          </w:p>
        </w:tc>
        <w:tc>
          <w:tcPr>
            <w:tcW w:w="1102" w:type="dxa"/>
          </w:tcPr>
          <w:p w14:paraId="2F8ADCD9" w14:textId="76DE0DA7" w:rsidR="00011EDC" w:rsidRDefault="00011EDC" w:rsidP="00011ED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10-02-2025</w:t>
            </w:r>
          </w:p>
        </w:tc>
        <w:tc>
          <w:tcPr>
            <w:tcW w:w="1102" w:type="dxa"/>
          </w:tcPr>
          <w:p w14:paraId="7D472A86" w14:textId="172968F4" w:rsidR="00011EDC" w:rsidRDefault="00011EDC" w:rsidP="00011ED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</w:tcPr>
          <w:p w14:paraId="2E3751A3" w14:textId="41CE01D7" w:rsidR="00011EDC" w:rsidRDefault="00011EDC" w:rsidP="00011ED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</w:tcPr>
          <w:p w14:paraId="1B43B6E7" w14:textId="7A239312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0FCC89D9" w14:textId="77777777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4D0F9B6" w14:textId="77777777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0089794" w14:textId="77777777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1EDC" w14:paraId="75392D98" w14:textId="77777777" w:rsidTr="006C155E">
        <w:trPr>
          <w:cantSplit/>
          <w:trHeight w:val="411"/>
        </w:trPr>
        <w:tc>
          <w:tcPr>
            <w:tcW w:w="2204" w:type="dxa"/>
            <w:gridSpan w:val="2"/>
          </w:tcPr>
          <w:p w14:paraId="01F5DC6A" w14:textId="77777777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6"/>
            <w:bookmarkStart w:id="30" w:name="_Toc416237272"/>
            <w:bookmarkStart w:id="31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29"/>
            <w:bookmarkEnd w:id="30"/>
            <w:bookmarkEnd w:id="31"/>
          </w:p>
        </w:tc>
        <w:tc>
          <w:tcPr>
            <w:tcW w:w="1102" w:type="dxa"/>
            <w:vAlign w:val="center"/>
          </w:tcPr>
          <w:p w14:paraId="5015837B" w14:textId="0BA3D4E2" w:rsidR="00011EDC" w:rsidRDefault="00011EDC" w:rsidP="00011ED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AFONSO</w:t>
            </w:r>
          </w:p>
        </w:tc>
        <w:tc>
          <w:tcPr>
            <w:tcW w:w="1102" w:type="dxa"/>
          </w:tcPr>
          <w:p w14:paraId="6461EFA2" w14:textId="6A46661A" w:rsidR="00011EDC" w:rsidRDefault="00011EDC" w:rsidP="00011ED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vAlign w:val="center"/>
          </w:tcPr>
          <w:p w14:paraId="1C33048D" w14:textId="26D23BA1" w:rsidR="00011EDC" w:rsidRDefault="00011EDC" w:rsidP="00011ED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vAlign w:val="center"/>
          </w:tcPr>
          <w:p w14:paraId="6C4261DF" w14:textId="2AAC15EF" w:rsidR="00011EDC" w:rsidRDefault="00011EDC" w:rsidP="00011ED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9B1A13F" w14:textId="77777777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E83C3D4" w14:textId="77777777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FFC82F7" w14:textId="77777777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1EDC" w14:paraId="32361A8E" w14:textId="77777777" w:rsidTr="006C155E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2D9727B1" w14:textId="77777777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7"/>
            <w:bookmarkStart w:id="33" w:name="_Toc416237273"/>
            <w:bookmarkStart w:id="34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2"/>
            <w:bookmarkEnd w:id="33"/>
            <w:bookmarkEnd w:id="34"/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1ADA745D" w14:textId="281ADC0B" w:rsidR="00011EDC" w:rsidRDefault="00011EDC" w:rsidP="00011ED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9AEDD11" w14:textId="1E417186" w:rsidR="00011EDC" w:rsidRDefault="00011EDC" w:rsidP="00011ED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5463A160" w14:textId="76B87A87" w:rsidR="00011EDC" w:rsidRDefault="00011EDC" w:rsidP="00011ED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0D32D5AA" w14:textId="29C7F2C0" w:rsidR="00011EDC" w:rsidRDefault="00011EDC" w:rsidP="00011ED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723BA2E9" w14:textId="77777777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4E5C1C6" w14:textId="77777777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2D47AFF5" w14:textId="77777777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11EDC" w14:paraId="7DA70A31" w14:textId="77777777" w:rsidTr="00DE0895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772D" w14:textId="77777777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5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DF06" w14:textId="07FC6E63" w:rsidR="00011EDC" w:rsidRDefault="00011EDC" w:rsidP="00011ED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D5AD" w14:textId="2CB5B4B3" w:rsidR="00011EDC" w:rsidRDefault="00011EDC" w:rsidP="00011ED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2849" w14:textId="37D2CAAA" w:rsidR="00011EDC" w:rsidRDefault="00011EDC" w:rsidP="00011ED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5B93" w14:textId="4FACEB7C" w:rsidR="00011EDC" w:rsidRDefault="00011EDC" w:rsidP="00011EDC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F530" w14:textId="77777777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03A9" w14:textId="77777777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4057" w14:textId="77777777" w:rsidR="00011EDC" w:rsidRPr="00AC5515" w:rsidRDefault="00011EDC" w:rsidP="00011EDC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3EE9AC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649731D7" w14:textId="77777777" w:rsidR="00D755E9" w:rsidRPr="00A3773D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  <w:b/>
        </w:rPr>
        <w:lastRenderedPageBreak/>
        <w:t xml:space="preserve">DEFINIÇÕES </w:t>
      </w:r>
    </w:p>
    <w:p w14:paraId="21FAEEEF" w14:textId="24E8C2B0" w:rsidR="00DE0895" w:rsidRPr="00DE0895" w:rsidRDefault="00D5726B" w:rsidP="007C3D30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 w:rsidRPr="00D5726B">
        <w:rPr>
          <w:rFonts w:ascii="Arial" w:hAnsi="Arial" w:cs="Arial"/>
        </w:rPr>
        <w:t xml:space="preserve">Conectores para emenda de condutores elétricos são dispositivos utilizados para unir dois ou mais fios ou cabos elétricos de forma </w:t>
      </w:r>
      <w:r>
        <w:rPr>
          <w:rFonts w:ascii="Arial" w:hAnsi="Arial" w:cs="Arial"/>
        </w:rPr>
        <w:t xml:space="preserve">rápida e </w:t>
      </w:r>
      <w:r w:rsidRPr="00D5726B">
        <w:rPr>
          <w:rFonts w:ascii="Arial" w:hAnsi="Arial" w:cs="Arial"/>
        </w:rPr>
        <w:t>segura, garantindo a continuidade elétrica</w:t>
      </w:r>
      <w:r>
        <w:rPr>
          <w:rFonts w:ascii="Arial" w:hAnsi="Arial" w:cs="Arial"/>
        </w:rPr>
        <w:t xml:space="preserve"> e</w:t>
      </w:r>
      <w:r w:rsidRPr="00D5726B">
        <w:rPr>
          <w:rFonts w:ascii="Arial" w:hAnsi="Arial" w:cs="Arial"/>
        </w:rPr>
        <w:t xml:space="preserve"> evitando mau contato ou aquecimento excessivo.</w:t>
      </w:r>
    </w:p>
    <w:p w14:paraId="5731B678" w14:textId="77777777" w:rsidR="00D833C7" w:rsidRPr="00A3773D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2931F981" w14:textId="77777777" w:rsidR="008E2CCF" w:rsidRPr="00A3773D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3773D">
        <w:rPr>
          <w:rFonts w:ascii="Arial" w:hAnsi="Arial" w:cs="Arial"/>
          <w:b/>
          <w:bCs/>
          <w:color w:val="000000"/>
        </w:rPr>
        <w:t>O</w:t>
      </w:r>
      <w:r w:rsidR="008E2CCF" w:rsidRPr="00A3773D">
        <w:rPr>
          <w:rFonts w:ascii="Arial" w:hAnsi="Arial" w:cs="Arial"/>
          <w:b/>
        </w:rPr>
        <w:t>BJETIVO</w:t>
      </w:r>
    </w:p>
    <w:p w14:paraId="7D3D9084" w14:textId="795F54AA" w:rsidR="008E2CCF" w:rsidRPr="00A3773D" w:rsidRDefault="008E2CCF" w:rsidP="001A64CD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Esta especificação</w:t>
      </w:r>
      <w:r w:rsidR="00D755E9" w:rsidRPr="00A3773D">
        <w:rPr>
          <w:rFonts w:ascii="Arial" w:hAnsi="Arial" w:cs="Arial"/>
        </w:rPr>
        <w:t xml:space="preserve"> técnica tem por objetivo definir os critérios e</w:t>
      </w:r>
      <w:r w:rsidRPr="00A3773D">
        <w:rPr>
          <w:rFonts w:ascii="Arial" w:hAnsi="Arial" w:cs="Arial"/>
        </w:rPr>
        <w:t xml:space="preserve"> fixar as condições exigíveis para compra </w:t>
      </w:r>
      <w:r w:rsidR="001A6392">
        <w:rPr>
          <w:rFonts w:ascii="Arial" w:hAnsi="Arial" w:cs="Arial"/>
        </w:rPr>
        <w:t>de c</w:t>
      </w:r>
      <w:r w:rsidR="001A6392" w:rsidRPr="00D5726B">
        <w:rPr>
          <w:rFonts w:ascii="Arial" w:hAnsi="Arial" w:cs="Arial"/>
        </w:rPr>
        <w:t>onectores para emenda de condutores elétricos</w:t>
      </w:r>
      <w:r w:rsidR="007B2FFF" w:rsidRPr="00A3773D">
        <w:rPr>
          <w:rFonts w:ascii="Arial" w:hAnsi="Arial" w:cs="Arial"/>
        </w:rPr>
        <w:t>.</w:t>
      </w:r>
      <w:r w:rsidR="00DE7628" w:rsidRPr="00A3773D">
        <w:rPr>
          <w:rFonts w:ascii="Arial" w:hAnsi="Arial" w:cs="Arial"/>
        </w:rPr>
        <w:t xml:space="preserve"> </w:t>
      </w:r>
      <w:r w:rsidR="005D0F07" w:rsidRPr="00A3773D">
        <w:rPr>
          <w:rFonts w:ascii="Arial" w:hAnsi="Arial" w:cs="Arial"/>
        </w:rPr>
        <w:t>O</w:t>
      </w:r>
      <w:r w:rsidR="00533813" w:rsidRPr="00A3773D">
        <w:rPr>
          <w:rFonts w:ascii="Arial" w:hAnsi="Arial" w:cs="Arial"/>
        </w:rPr>
        <w:t>s materiais em epígrafe serão</w:t>
      </w:r>
      <w:r w:rsidR="005D0F07" w:rsidRPr="00A3773D">
        <w:rPr>
          <w:rFonts w:ascii="Arial" w:hAnsi="Arial" w:cs="Arial"/>
        </w:rPr>
        <w:t xml:space="preserve"> </w:t>
      </w:r>
      <w:r w:rsidR="00286FFD">
        <w:rPr>
          <w:rFonts w:ascii="Arial" w:hAnsi="Arial" w:cs="Arial"/>
        </w:rPr>
        <w:t xml:space="preserve">aplicados nos </w:t>
      </w:r>
      <w:r w:rsidR="001A6392">
        <w:rPr>
          <w:rFonts w:ascii="Arial" w:hAnsi="Arial" w:cs="Arial"/>
        </w:rPr>
        <w:t>sistemas de alimentação elétrica de equipamentos de medição e telemetria de dados da SERGAS</w:t>
      </w:r>
      <w:r w:rsidR="00DE7628" w:rsidRPr="00A3773D">
        <w:rPr>
          <w:rFonts w:ascii="Arial" w:hAnsi="Arial" w:cs="Arial"/>
        </w:rPr>
        <w:t>.</w:t>
      </w:r>
    </w:p>
    <w:p w14:paraId="3DDE232C" w14:textId="77777777" w:rsidR="008E2CCF" w:rsidRPr="00A3773D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0DF81558" w14:textId="77777777" w:rsidR="008E2CCF" w:rsidRPr="00A3773D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  <w:b/>
        </w:rPr>
        <w:t>NORMAS E CÓDIGOS</w:t>
      </w:r>
    </w:p>
    <w:p w14:paraId="015799F4" w14:textId="1D06D475" w:rsidR="00A96E78" w:rsidRPr="00A3773D" w:rsidRDefault="003F7567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 xml:space="preserve">O projeto, a fabricação e a construção </w:t>
      </w:r>
      <w:r w:rsidR="001A6392">
        <w:rPr>
          <w:rFonts w:ascii="Arial" w:hAnsi="Arial" w:cs="Arial"/>
        </w:rPr>
        <w:t>d</w:t>
      </w:r>
      <w:r w:rsidR="001A6392">
        <w:rPr>
          <w:rFonts w:ascii="Arial" w:hAnsi="Arial" w:cs="Arial"/>
        </w:rPr>
        <w:t>os</w:t>
      </w:r>
      <w:r w:rsidR="001A6392">
        <w:rPr>
          <w:rFonts w:ascii="Arial" w:hAnsi="Arial" w:cs="Arial"/>
        </w:rPr>
        <w:t xml:space="preserve"> c</w:t>
      </w:r>
      <w:r w:rsidR="001A6392" w:rsidRPr="00D5726B">
        <w:rPr>
          <w:rFonts w:ascii="Arial" w:hAnsi="Arial" w:cs="Arial"/>
        </w:rPr>
        <w:t>onectores para emenda de condutores elétricos</w:t>
      </w:r>
      <w:r w:rsidRPr="00A3773D">
        <w:rPr>
          <w:rFonts w:ascii="Arial" w:hAnsi="Arial" w:cs="Arial"/>
        </w:rPr>
        <w:t xml:space="preserve"> deverão seguir</w:t>
      </w:r>
      <w:r w:rsidR="00242093" w:rsidRPr="00A3773D">
        <w:rPr>
          <w:rFonts w:ascii="Arial" w:hAnsi="Arial" w:cs="Arial"/>
        </w:rPr>
        <w:t>,</w:t>
      </w:r>
      <w:r w:rsidRPr="00A3773D">
        <w:rPr>
          <w:rFonts w:ascii="Arial" w:hAnsi="Arial" w:cs="Arial"/>
        </w:rPr>
        <w:t xml:space="preserve"> </w:t>
      </w:r>
      <w:r w:rsidR="00242093" w:rsidRPr="00A3773D">
        <w:rPr>
          <w:rFonts w:ascii="Arial" w:hAnsi="Arial" w:cs="Arial"/>
        </w:rPr>
        <w:t>o</w:t>
      </w:r>
      <w:r w:rsidRPr="00A3773D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 w:rsidRPr="00A3773D">
        <w:rPr>
          <w:rFonts w:ascii="Arial" w:hAnsi="Arial" w:cs="Arial"/>
        </w:rPr>
        <w:t xml:space="preserve">aplicação e </w:t>
      </w:r>
      <w:r w:rsidRPr="00A3773D">
        <w:rPr>
          <w:rFonts w:ascii="Arial" w:hAnsi="Arial" w:cs="Arial"/>
        </w:rPr>
        <w:t xml:space="preserve">instalação a ser </w:t>
      </w:r>
      <w:r w:rsidR="003A1AB2" w:rsidRPr="00A3773D">
        <w:rPr>
          <w:rFonts w:ascii="Arial" w:hAnsi="Arial" w:cs="Arial"/>
        </w:rPr>
        <w:t>requerida</w:t>
      </w:r>
      <w:r w:rsidRPr="00A3773D">
        <w:rPr>
          <w:rFonts w:ascii="Arial" w:hAnsi="Arial" w:cs="Arial"/>
        </w:rPr>
        <w:t>.</w:t>
      </w:r>
    </w:p>
    <w:p w14:paraId="18B9D5F9" w14:textId="77777777" w:rsidR="00A96E78" w:rsidRPr="00A3773D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Brasileiras</w:t>
      </w:r>
    </w:p>
    <w:p w14:paraId="2C526B01" w14:textId="39C781E4" w:rsidR="00A233E0" w:rsidRPr="00A3773D" w:rsidRDefault="00801D98" w:rsidP="00396074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Não aplicável</w:t>
      </w:r>
      <w:r w:rsidR="00F14029" w:rsidRPr="00A3773D">
        <w:rPr>
          <w:rFonts w:ascii="Arial" w:hAnsi="Arial" w:cs="Arial"/>
        </w:rPr>
        <w:t>.</w:t>
      </w:r>
    </w:p>
    <w:p w14:paraId="70DFD785" w14:textId="77777777" w:rsidR="00FB5DF3" w:rsidRPr="00A3773D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Internacionais</w:t>
      </w:r>
    </w:p>
    <w:p w14:paraId="565BFCD1" w14:textId="77777777" w:rsidR="00FB5DF3" w:rsidRPr="00A3773D" w:rsidRDefault="001A64CD" w:rsidP="001A64CD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Não aplicável</w:t>
      </w:r>
      <w:r w:rsidR="007B469F" w:rsidRPr="00A3773D">
        <w:rPr>
          <w:rFonts w:ascii="Arial" w:hAnsi="Arial" w:cs="Arial"/>
        </w:rPr>
        <w:t>.</w:t>
      </w:r>
    </w:p>
    <w:p w14:paraId="21FECAF3" w14:textId="77777777" w:rsidR="00770517" w:rsidRPr="00A3773D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 w:rsidRPr="00A3773D">
        <w:rPr>
          <w:rFonts w:ascii="Arial" w:hAnsi="Arial" w:cs="Arial"/>
        </w:rPr>
        <w:t>a</w:t>
      </w:r>
      <w:r w:rsidRPr="00A3773D">
        <w:rPr>
          <w:rFonts w:ascii="Arial" w:hAnsi="Arial" w:cs="Arial"/>
        </w:rPr>
        <w:t xml:space="preserve"> SERGAS.</w:t>
      </w:r>
    </w:p>
    <w:p w14:paraId="46BC8AC4" w14:textId="77777777" w:rsidR="00E1432E" w:rsidRPr="00A3773D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4A246DC6" w14:textId="77777777" w:rsidR="00770517" w:rsidRPr="00A3773D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3773D">
        <w:rPr>
          <w:rFonts w:ascii="Arial" w:hAnsi="Arial" w:cs="Arial"/>
          <w:b/>
        </w:rPr>
        <w:t>CARACTERÍSTICAS GERAIS</w:t>
      </w:r>
    </w:p>
    <w:p w14:paraId="72942655" w14:textId="77777777" w:rsidR="00770517" w:rsidRPr="00A3773D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A3773D">
        <w:rPr>
          <w:rFonts w:ascii="Arial" w:hAnsi="Arial" w:cs="Arial"/>
        </w:rPr>
        <w:t>O Gás Natural a ser fornecido tem as seguintes características:</w:t>
      </w:r>
    </w:p>
    <w:p w14:paraId="388F902D" w14:textId="286D3888" w:rsidR="00F73606" w:rsidRPr="00A3773D" w:rsidRDefault="008106B4" w:rsidP="008106B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Não aplicável.</w:t>
      </w:r>
    </w:p>
    <w:p w14:paraId="46B1A694" w14:textId="77777777" w:rsidR="00891080" w:rsidRPr="00A3773D" w:rsidRDefault="00891080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360" w:firstLine="284"/>
        <w:jc w:val="both"/>
        <w:rPr>
          <w:rFonts w:ascii="Arial" w:hAnsi="Arial" w:cs="Arial"/>
        </w:rPr>
      </w:pPr>
    </w:p>
    <w:p w14:paraId="285058AE" w14:textId="1F9D5C70" w:rsidR="00770517" w:rsidRPr="00A3773D" w:rsidRDefault="00CE25C9" w:rsidP="00DE0895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A3773D">
        <w:rPr>
          <w:rFonts w:ascii="Arial" w:hAnsi="Arial" w:cs="Arial"/>
        </w:rPr>
        <w:t>R</w:t>
      </w:r>
      <w:r w:rsidR="003A7823" w:rsidRPr="00A3773D">
        <w:rPr>
          <w:rFonts w:ascii="Arial" w:hAnsi="Arial" w:cs="Arial"/>
        </w:rPr>
        <w:t xml:space="preserve">EQUISITOS GERAIS </w:t>
      </w:r>
      <w:r w:rsidR="00C70156" w:rsidRPr="00A3773D">
        <w:rPr>
          <w:rFonts w:ascii="Arial" w:hAnsi="Arial" w:cs="Arial"/>
        </w:rPr>
        <w:t>PARA O FORNECIMENTO D</w:t>
      </w:r>
      <w:r w:rsidR="00011EDC">
        <w:rPr>
          <w:rFonts w:ascii="Arial" w:hAnsi="Arial" w:cs="Arial"/>
        </w:rPr>
        <w:t>E CONECTORES PARA EMENDA DE CONDUTORES ELÉTRICOS</w:t>
      </w:r>
    </w:p>
    <w:p w14:paraId="1E6840CA" w14:textId="3E6CB8A6" w:rsidR="00834CE2" w:rsidRDefault="00834CE2" w:rsidP="001A6392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Tipo: engate rápido via pressão por alavanca, sem parafusos.</w:t>
      </w:r>
    </w:p>
    <w:p w14:paraId="2EBB55F1" w14:textId="71B074AE" w:rsidR="00834CE2" w:rsidRPr="001A6392" w:rsidRDefault="00834CE2" w:rsidP="001A6392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Reutilizável e com ponto de teste.</w:t>
      </w:r>
    </w:p>
    <w:p w14:paraId="0C2C1106" w14:textId="4CFBA18E" w:rsidR="008106B4" w:rsidRPr="008106B4" w:rsidRDefault="008106B4" w:rsidP="008106B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8106B4">
        <w:rPr>
          <w:rFonts w:ascii="Arial" w:hAnsi="Arial" w:cs="Arial"/>
        </w:rPr>
        <w:t xml:space="preserve">Corrente </w:t>
      </w:r>
      <w:r w:rsidR="001A6392">
        <w:rPr>
          <w:rFonts w:ascii="Arial" w:hAnsi="Arial" w:cs="Arial"/>
        </w:rPr>
        <w:t>máxima</w:t>
      </w:r>
      <w:r w:rsidR="00230102">
        <w:rPr>
          <w:rFonts w:ascii="Arial" w:hAnsi="Arial" w:cs="Arial"/>
        </w:rPr>
        <w:t xml:space="preserve">: </w:t>
      </w:r>
      <w:r w:rsidR="001A6392">
        <w:rPr>
          <w:rFonts w:ascii="Arial" w:hAnsi="Arial" w:cs="Arial"/>
        </w:rPr>
        <w:t>20</w:t>
      </w:r>
      <w:r w:rsidR="00230102">
        <w:rPr>
          <w:rFonts w:ascii="Arial" w:hAnsi="Arial" w:cs="Arial"/>
        </w:rPr>
        <w:t xml:space="preserve"> A</w:t>
      </w:r>
      <w:r w:rsidR="001A6392">
        <w:rPr>
          <w:rFonts w:ascii="Arial" w:hAnsi="Arial" w:cs="Arial"/>
        </w:rPr>
        <w:t>, ou superior.</w:t>
      </w:r>
    </w:p>
    <w:p w14:paraId="1195BA72" w14:textId="066B2F10" w:rsidR="008106B4" w:rsidRDefault="008106B4" w:rsidP="008106B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8106B4">
        <w:rPr>
          <w:rFonts w:ascii="Arial" w:hAnsi="Arial" w:cs="Arial"/>
        </w:rPr>
        <w:t xml:space="preserve">Tensão </w:t>
      </w:r>
      <w:r w:rsidR="001A6392">
        <w:rPr>
          <w:rFonts w:ascii="Arial" w:hAnsi="Arial" w:cs="Arial"/>
        </w:rPr>
        <w:t>máxima</w:t>
      </w:r>
      <w:r w:rsidRPr="008106B4">
        <w:rPr>
          <w:rFonts w:ascii="Arial" w:hAnsi="Arial" w:cs="Arial"/>
        </w:rPr>
        <w:t xml:space="preserve">: </w:t>
      </w:r>
      <w:r w:rsidR="001A6392">
        <w:rPr>
          <w:rFonts w:ascii="Arial" w:hAnsi="Arial" w:cs="Arial"/>
        </w:rPr>
        <w:t>250</w:t>
      </w:r>
      <w:r w:rsidRPr="008106B4">
        <w:rPr>
          <w:rFonts w:ascii="Arial" w:hAnsi="Arial" w:cs="Arial"/>
        </w:rPr>
        <w:t xml:space="preserve"> </w:t>
      </w:r>
      <w:proofErr w:type="spellStart"/>
      <w:r w:rsidRPr="008106B4">
        <w:rPr>
          <w:rFonts w:ascii="Arial" w:hAnsi="Arial" w:cs="Arial"/>
        </w:rPr>
        <w:t>V</w:t>
      </w:r>
      <w:r w:rsidR="001A6392">
        <w:rPr>
          <w:rFonts w:ascii="Arial" w:hAnsi="Arial" w:cs="Arial"/>
        </w:rPr>
        <w:t>ca</w:t>
      </w:r>
      <w:proofErr w:type="spellEnd"/>
      <w:r w:rsidR="001A6392">
        <w:rPr>
          <w:rFonts w:ascii="Arial" w:hAnsi="Arial" w:cs="Arial"/>
        </w:rPr>
        <w:t>, ou superior.</w:t>
      </w:r>
    </w:p>
    <w:p w14:paraId="698F6B47" w14:textId="37EB0320" w:rsidR="001A6392" w:rsidRDefault="00834CE2" w:rsidP="008106B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Fiação de</w:t>
      </w:r>
      <w:r w:rsidR="001A6392">
        <w:rPr>
          <w:rFonts w:ascii="Arial" w:hAnsi="Arial" w:cs="Arial"/>
        </w:rPr>
        <w:t xml:space="preserve"> até 4 mm</w:t>
      </w:r>
      <w:r w:rsidR="001A6392" w:rsidRPr="00834CE2">
        <w:rPr>
          <w:rFonts w:ascii="Arial" w:hAnsi="Arial" w:cs="Arial"/>
          <w:vertAlign w:val="superscript"/>
        </w:rPr>
        <w:t>2</w:t>
      </w:r>
      <w:r w:rsidR="001A6392">
        <w:rPr>
          <w:rFonts w:ascii="Arial" w:hAnsi="Arial" w:cs="Arial"/>
        </w:rPr>
        <w:t>.</w:t>
      </w:r>
    </w:p>
    <w:p w14:paraId="0DE9015E" w14:textId="76F38634" w:rsidR="000E153A" w:rsidRDefault="000E153A" w:rsidP="008106B4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Grau de proteção mínimo: IP 20</w:t>
      </w:r>
      <w:r w:rsidR="00834CE2">
        <w:rPr>
          <w:rFonts w:ascii="Arial" w:hAnsi="Arial" w:cs="Arial"/>
        </w:rPr>
        <w:t>.</w:t>
      </w:r>
    </w:p>
    <w:p w14:paraId="2A4D9A58" w14:textId="309B742B" w:rsidR="00AF7F40" w:rsidRPr="00AF7F40" w:rsidRDefault="00834CE2" w:rsidP="00AF7F40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Para emendas do tipo</w:t>
      </w:r>
      <w:r w:rsidR="00AF7F40">
        <w:rPr>
          <w:rFonts w:ascii="Arial" w:hAnsi="Arial" w:cs="Arial"/>
        </w:rPr>
        <w:t xml:space="preserve"> em linha (2 vias),</w:t>
      </w:r>
      <w:r>
        <w:rPr>
          <w:rFonts w:ascii="Arial" w:hAnsi="Arial" w:cs="Arial"/>
        </w:rPr>
        <w:t xml:space="preserve"> paralela (2 vias) ou derivação (3 vias)</w:t>
      </w:r>
      <w:r w:rsidR="00AF7F40">
        <w:rPr>
          <w:rFonts w:ascii="Arial" w:hAnsi="Arial" w:cs="Arial"/>
        </w:rPr>
        <w:t>, conforme solicitado</w:t>
      </w:r>
      <w:r>
        <w:rPr>
          <w:rFonts w:ascii="Arial" w:hAnsi="Arial" w:cs="Arial"/>
        </w:rPr>
        <w:t>.</w:t>
      </w:r>
    </w:p>
    <w:p w14:paraId="2C5C699B" w14:textId="4656D93E" w:rsidR="008F1298" w:rsidRPr="00A3773D" w:rsidRDefault="008F1298" w:rsidP="008106B4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  <w:b/>
        </w:rPr>
        <w:lastRenderedPageBreak/>
        <w:t xml:space="preserve">OUTROS REQUISITOS </w:t>
      </w:r>
      <w:r w:rsidR="00011EDC">
        <w:rPr>
          <w:rFonts w:ascii="Arial" w:hAnsi="Arial" w:cs="Arial"/>
          <w:b/>
        </w:rPr>
        <w:t>DOS CONECTORES PARA EMENDA DE CONDUTORES ELÉTRICOS</w:t>
      </w:r>
    </w:p>
    <w:p w14:paraId="704C1AF3" w14:textId="7753C64D" w:rsidR="008F1298" w:rsidRPr="00A3773D" w:rsidRDefault="000D3FE9" w:rsidP="00791CFC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A3773D">
        <w:rPr>
          <w:rFonts w:ascii="Arial" w:hAnsi="Arial" w:cs="Arial"/>
        </w:rPr>
        <w:t>CERTIFICAÇÃO</w:t>
      </w:r>
    </w:p>
    <w:p w14:paraId="32B2CC99" w14:textId="77777777" w:rsidR="00760DB3" w:rsidRPr="00A3773D" w:rsidRDefault="008F1298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A3773D">
        <w:rPr>
          <w:rFonts w:ascii="Arial" w:hAnsi="Arial" w:cs="Arial"/>
          <w:vanish/>
        </w:rPr>
        <w:t xml:space="preserve">Todos os Manômetros devem </w:t>
      </w:r>
    </w:p>
    <w:p w14:paraId="105FC7DA" w14:textId="77777777" w:rsidR="008F1298" w:rsidRPr="00A3773D" w:rsidRDefault="008F1298" w:rsidP="00791CF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7EEAEE83" w14:textId="3E093A39" w:rsidR="0055717B" w:rsidRPr="00467186" w:rsidRDefault="00AF7F40" w:rsidP="0055717B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Não aplicável</w:t>
      </w:r>
      <w:r w:rsidR="0055717B">
        <w:rPr>
          <w:rFonts w:ascii="Arial" w:hAnsi="Arial" w:cs="Arial"/>
          <w:color w:val="000000"/>
        </w:rPr>
        <w:t>.</w:t>
      </w:r>
    </w:p>
    <w:p w14:paraId="4060A0E8" w14:textId="77777777" w:rsidR="002438E1" w:rsidRPr="00A3773D" w:rsidRDefault="002438E1" w:rsidP="002438E1">
      <w:pPr>
        <w:pStyle w:val="PargrafodaLista"/>
        <w:rPr>
          <w:rFonts w:ascii="Arial" w:hAnsi="Arial" w:cs="Arial"/>
          <w:b/>
        </w:rPr>
      </w:pPr>
    </w:p>
    <w:p w14:paraId="5609C217" w14:textId="5BD88EC6" w:rsidR="002438E1" w:rsidRPr="00A3773D" w:rsidRDefault="000D3FE9" w:rsidP="002438E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GARANTIAS E ASSISTÊNCIA</w:t>
      </w:r>
    </w:p>
    <w:p w14:paraId="4F67D614" w14:textId="77777777" w:rsidR="002438E1" w:rsidRPr="00A3773D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 xml:space="preserve">Garantia mínima de 01 (um) ano contra defeitos ou falhas </w:t>
      </w:r>
    </w:p>
    <w:p w14:paraId="5D8CA26B" w14:textId="77777777" w:rsidR="002438E1" w:rsidRPr="00A3773D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 xml:space="preserve">Suporte e Assistência </w:t>
      </w:r>
      <w:r w:rsidR="00313F18" w:rsidRPr="00A3773D">
        <w:rPr>
          <w:rFonts w:ascii="Arial" w:hAnsi="Arial" w:cs="Arial"/>
        </w:rPr>
        <w:t>Técnica no</w:t>
      </w:r>
      <w:r w:rsidRPr="00A3773D">
        <w:rPr>
          <w:rFonts w:ascii="Arial" w:hAnsi="Arial" w:cs="Arial"/>
        </w:rPr>
        <w:t xml:space="preserve"> Brasil</w:t>
      </w:r>
    </w:p>
    <w:p w14:paraId="773FC4F3" w14:textId="77777777" w:rsidR="00E438FC" w:rsidRPr="00A3773D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64739590" w14:textId="77777777" w:rsidR="00E438FC" w:rsidRPr="00A3773D" w:rsidRDefault="00E438FC" w:rsidP="00E438F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  <w:b/>
        </w:rPr>
        <w:t>CONDIÇÕES DE RECEBIMENTO DO PRODUTO</w:t>
      </w:r>
    </w:p>
    <w:p w14:paraId="413D95BF" w14:textId="77777777" w:rsidR="00E438FC" w:rsidRPr="00A3773D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A conferência será feita pela SERG</w:t>
      </w:r>
      <w:r w:rsidR="00480748" w:rsidRPr="00A3773D">
        <w:rPr>
          <w:rFonts w:ascii="Arial" w:hAnsi="Arial" w:cs="Arial"/>
        </w:rPr>
        <w:t>A</w:t>
      </w:r>
      <w:r w:rsidRPr="00A3773D">
        <w:rPr>
          <w:rFonts w:ascii="Arial" w:hAnsi="Arial" w:cs="Arial"/>
        </w:rPr>
        <w:t>S, mediante a aplicação de inspeção técnica de qualidade no produto entregue;</w:t>
      </w:r>
    </w:p>
    <w:p w14:paraId="72A69175" w14:textId="77777777" w:rsidR="00E438FC" w:rsidRPr="00A3773D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O produto deve estar acompanhado dos documentos constantes do pedido de compra;</w:t>
      </w:r>
    </w:p>
    <w:p w14:paraId="7B2723DF" w14:textId="77777777" w:rsidR="00E438FC" w:rsidRPr="00A3773D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A Nota Fiscal deve acompanhar a entrega do material;</w:t>
      </w:r>
    </w:p>
    <w:p w14:paraId="27981148" w14:textId="77777777" w:rsidR="00E438FC" w:rsidRPr="00A3773D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O produto deve estar em conformidade com o definido no item 4, respeitando-se</w:t>
      </w:r>
      <w:r w:rsidR="00480748" w:rsidRPr="00A3773D">
        <w:rPr>
          <w:rFonts w:ascii="Arial" w:hAnsi="Arial" w:cs="Arial"/>
        </w:rPr>
        <w:t xml:space="preserve"> as quantidades </w:t>
      </w:r>
      <w:r w:rsidR="007D00F8" w:rsidRPr="00A3773D">
        <w:rPr>
          <w:rFonts w:ascii="Arial" w:hAnsi="Arial" w:cs="Arial"/>
        </w:rPr>
        <w:t>constante da</w:t>
      </w:r>
      <w:r w:rsidR="00480748" w:rsidRPr="00A3773D">
        <w:rPr>
          <w:rFonts w:ascii="Arial" w:hAnsi="Arial" w:cs="Arial"/>
        </w:rPr>
        <w:t xml:space="preserve"> Nota Fiscal.</w:t>
      </w:r>
    </w:p>
    <w:p w14:paraId="0FDBC6F5" w14:textId="77777777" w:rsidR="00480748" w:rsidRPr="00A3773D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7D6C69A3" w14:textId="77777777" w:rsidR="00480748" w:rsidRPr="00A3773D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</w:rPr>
        <w:t>O aceite do(s) produto(s) se dará após inspeção de recebimento com aprovação da SERGAS</w:t>
      </w:r>
      <w:r w:rsidR="00553B53" w:rsidRPr="00A3773D">
        <w:rPr>
          <w:rFonts w:ascii="Arial" w:hAnsi="Arial" w:cs="Arial"/>
        </w:rPr>
        <w:t>.</w:t>
      </w:r>
    </w:p>
    <w:p w14:paraId="431D7ABD" w14:textId="77777777" w:rsidR="00D16F6C" w:rsidRPr="00A3773D" w:rsidRDefault="00D16F6C" w:rsidP="00D16F6C">
      <w:pPr>
        <w:pStyle w:val="PargrafodaLista"/>
        <w:spacing w:line="360" w:lineRule="auto"/>
        <w:ind w:left="792" w:right="57"/>
        <w:jc w:val="both"/>
        <w:rPr>
          <w:rFonts w:ascii="Arial" w:hAnsi="Arial" w:cs="Arial"/>
          <w:b/>
        </w:rPr>
      </w:pPr>
    </w:p>
    <w:p w14:paraId="5CFA8D7C" w14:textId="77777777" w:rsidR="00D16F6C" w:rsidRPr="00A3773D" w:rsidRDefault="002832D7" w:rsidP="00D16F6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A3773D">
        <w:rPr>
          <w:rFonts w:ascii="Arial" w:hAnsi="Arial" w:cs="Arial"/>
          <w:b/>
        </w:rPr>
        <w:t>ANEXO</w:t>
      </w:r>
      <w:r w:rsidR="008C1265" w:rsidRPr="00A3773D">
        <w:rPr>
          <w:rFonts w:ascii="Arial" w:hAnsi="Arial" w:cs="Arial"/>
          <w:b/>
        </w:rPr>
        <w:t>S</w:t>
      </w:r>
    </w:p>
    <w:p w14:paraId="1312AC4F" w14:textId="77777777" w:rsidR="00B31091" w:rsidRPr="00A3773D" w:rsidRDefault="00B31091" w:rsidP="00B3109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A3773D">
        <w:rPr>
          <w:rFonts w:ascii="Arial" w:hAnsi="Arial" w:cs="Arial"/>
        </w:rPr>
        <w:t>Não aplicável.</w:t>
      </w:r>
    </w:p>
    <w:p w14:paraId="4E691982" w14:textId="77777777" w:rsidR="00D16F6C" w:rsidRPr="00A3773D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31045CA8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97191" w14:textId="77777777" w:rsidR="006F3956" w:rsidRDefault="006F3956">
      <w:r>
        <w:separator/>
      </w:r>
    </w:p>
  </w:endnote>
  <w:endnote w:type="continuationSeparator" w:id="0">
    <w:p w14:paraId="289B8EDE" w14:textId="77777777" w:rsidR="006F3956" w:rsidRDefault="006F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A00D8" w14:textId="77777777" w:rsidR="006F3956" w:rsidRDefault="006F3956">
      <w:r>
        <w:separator/>
      </w:r>
    </w:p>
  </w:footnote>
  <w:footnote w:type="continuationSeparator" w:id="0">
    <w:p w14:paraId="47D911F6" w14:textId="77777777" w:rsidR="006F3956" w:rsidRDefault="006F3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10DA30CA" w14:textId="77777777" w:rsidTr="000454E2">
      <w:trPr>
        <w:trHeight w:val="983"/>
        <w:jc w:val="center"/>
      </w:trPr>
      <w:tc>
        <w:tcPr>
          <w:tcW w:w="1413" w:type="dxa"/>
        </w:tcPr>
        <w:p w14:paraId="567180C9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40A07B18" wp14:editId="679F2D18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5B6672DD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04516BF2" w14:textId="29B8F2D9" w:rsidR="004555F8" w:rsidRDefault="008106B4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</w:t>
          </w:r>
          <w:r w:rsidR="00011EDC">
            <w:rPr>
              <w:rFonts w:ascii="Arial" w:hAnsi="Arial" w:cs="Arial"/>
              <w:sz w:val="24"/>
            </w:rPr>
            <w:t>204</w:t>
          </w:r>
        </w:p>
      </w:tc>
      <w:tc>
        <w:tcPr>
          <w:tcW w:w="1134" w:type="dxa"/>
          <w:vAlign w:val="center"/>
        </w:tcPr>
        <w:p w14:paraId="42A6C65B" w14:textId="0FBB1413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011EDC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131467AE" w14:textId="6C3ABADA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BB6D9F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BB6D9F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7ED7895F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1D8E802A" w14:textId="00777AAC" w:rsidR="004555F8" w:rsidRDefault="004555F8" w:rsidP="005D0F07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011EDC">
            <w:rPr>
              <w:rFonts w:ascii="Arial" w:hAnsi="Arial"/>
              <w:b/>
              <w:sz w:val="28"/>
            </w:rPr>
            <w:t>CONECTOR</w:t>
          </w:r>
          <w:r w:rsidR="00011EDC">
            <w:rPr>
              <w:rFonts w:ascii="Arial" w:hAnsi="Arial"/>
              <w:b/>
              <w:sz w:val="28"/>
            </w:rPr>
            <w:t>ES</w:t>
          </w:r>
          <w:r w:rsidR="00011EDC">
            <w:rPr>
              <w:rFonts w:ascii="Arial" w:hAnsi="Arial"/>
              <w:b/>
              <w:sz w:val="28"/>
            </w:rPr>
            <w:t xml:space="preserve"> PARA EMENDA DE CONDUTORES ELÉTRICOS</w:t>
          </w:r>
        </w:p>
      </w:tc>
    </w:tr>
  </w:tbl>
  <w:p w14:paraId="2DBDF19B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6AA53EB0" w14:textId="77777777" w:rsidTr="000454E2">
      <w:trPr>
        <w:trHeight w:val="983"/>
        <w:jc w:val="center"/>
      </w:trPr>
      <w:tc>
        <w:tcPr>
          <w:tcW w:w="1413" w:type="dxa"/>
        </w:tcPr>
        <w:p w14:paraId="44AE1211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6091E8B4" wp14:editId="58992C50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64F7E0BA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14753583" w14:textId="324F66F4" w:rsidR="0082247E" w:rsidRDefault="0082247E" w:rsidP="00617343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011EDC">
            <w:rPr>
              <w:rFonts w:ascii="Arial" w:hAnsi="Arial" w:cs="Arial"/>
              <w:sz w:val="24"/>
            </w:rPr>
            <w:t>214</w:t>
          </w:r>
        </w:p>
      </w:tc>
      <w:tc>
        <w:tcPr>
          <w:tcW w:w="1134" w:type="dxa"/>
          <w:vAlign w:val="center"/>
        </w:tcPr>
        <w:p w14:paraId="6F929251" w14:textId="06D08243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011EDC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65042250" w14:textId="357F9494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BB6D9F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BB6D9F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48979920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6062C7CB" w14:textId="45E2FAF9" w:rsidR="0082247E" w:rsidRDefault="0082247E" w:rsidP="005D0F07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011EDC">
            <w:rPr>
              <w:rFonts w:ascii="Arial" w:hAnsi="Arial"/>
              <w:b/>
              <w:sz w:val="28"/>
            </w:rPr>
            <w:t>CONECTORES PARA EMENDA DE CONDUTORES ELÉTRICOS</w:t>
          </w:r>
        </w:p>
      </w:tc>
    </w:tr>
  </w:tbl>
  <w:p w14:paraId="7ADA4D6B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8597557"/>
    <w:multiLevelType w:val="multilevel"/>
    <w:tmpl w:val="1B6455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5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6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7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9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30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2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4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5" w15:restartNumberingAfterBreak="0">
    <w:nsid w:val="650E12F9"/>
    <w:multiLevelType w:val="multilevel"/>
    <w:tmpl w:val="5F5CD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0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2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4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5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7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354600">
    <w:abstractNumId w:val="3"/>
  </w:num>
  <w:num w:numId="2" w16cid:durableId="724834304">
    <w:abstractNumId w:val="29"/>
  </w:num>
  <w:num w:numId="3" w16cid:durableId="1202547132">
    <w:abstractNumId w:val="13"/>
  </w:num>
  <w:num w:numId="4" w16cid:durableId="1932276951">
    <w:abstractNumId w:val="10"/>
  </w:num>
  <w:num w:numId="5" w16cid:durableId="1172839730">
    <w:abstractNumId w:val="31"/>
  </w:num>
  <w:num w:numId="6" w16cid:durableId="489906993">
    <w:abstractNumId w:val="22"/>
  </w:num>
  <w:num w:numId="7" w16cid:durableId="1252735880">
    <w:abstractNumId w:val="14"/>
  </w:num>
  <w:num w:numId="8" w16cid:durableId="1706589671">
    <w:abstractNumId w:val="0"/>
  </w:num>
  <w:num w:numId="9" w16cid:durableId="1856142084">
    <w:abstractNumId w:val="28"/>
  </w:num>
  <w:num w:numId="10" w16cid:durableId="1866626699">
    <w:abstractNumId w:val="8"/>
  </w:num>
  <w:num w:numId="11" w16cid:durableId="1259412844">
    <w:abstractNumId w:val="5"/>
  </w:num>
  <w:num w:numId="12" w16cid:durableId="76832308">
    <w:abstractNumId w:val="42"/>
  </w:num>
  <w:num w:numId="13" w16cid:durableId="1512139692">
    <w:abstractNumId w:val="35"/>
  </w:num>
  <w:num w:numId="14" w16cid:durableId="1742098705">
    <w:abstractNumId w:val="45"/>
  </w:num>
  <w:num w:numId="15" w16cid:durableId="1569464276">
    <w:abstractNumId w:val="16"/>
  </w:num>
  <w:num w:numId="16" w16cid:durableId="556167464">
    <w:abstractNumId w:val="39"/>
  </w:num>
  <w:num w:numId="17" w16cid:durableId="1609386223">
    <w:abstractNumId w:val="25"/>
  </w:num>
  <w:num w:numId="18" w16cid:durableId="177013379">
    <w:abstractNumId w:val="2"/>
  </w:num>
  <w:num w:numId="19" w16cid:durableId="2119792896">
    <w:abstractNumId w:val="41"/>
  </w:num>
  <w:num w:numId="20" w16cid:durableId="1718703519">
    <w:abstractNumId w:val="19"/>
  </w:num>
  <w:num w:numId="21" w16cid:durableId="1694263836">
    <w:abstractNumId w:val="32"/>
  </w:num>
  <w:num w:numId="22" w16cid:durableId="274362700">
    <w:abstractNumId w:val="21"/>
  </w:num>
  <w:num w:numId="23" w16cid:durableId="1323041067">
    <w:abstractNumId w:val="26"/>
  </w:num>
  <w:num w:numId="24" w16cid:durableId="1075468673">
    <w:abstractNumId w:val="17"/>
  </w:num>
  <w:num w:numId="25" w16cid:durableId="1620912727">
    <w:abstractNumId w:val="40"/>
  </w:num>
  <w:num w:numId="26" w16cid:durableId="1371809048">
    <w:abstractNumId w:val="15"/>
  </w:num>
  <w:num w:numId="27" w16cid:durableId="522013882">
    <w:abstractNumId w:val="38"/>
  </w:num>
  <w:num w:numId="28" w16cid:durableId="43261338">
    <w:abstractNumId w:val="24"/>
  </w:num>
  <w:num w:numId="29" w16cid:durableId="1146630690">
    <w:abstractNumId w:val="44"/>
  </w:num>
  <w:num w:numId="30" w16cid:durableId="173691272">
    <w:abstractNumId w:val="1"/>
  </w:num>
  <w:num w:numId="31" w16cid:durableId="613175456">
    <w:abstractNumId w:val="7"/>
  </w:num>
  <w:num w:numId="32" w16cid:durableId="1027949019">
    <w:abstractNumId w:val="11"/>
  </w:num>
  <w:num w:numId="33" w16cid:durableId="2094205532">
    <w:abstractNumId w:val="30"/>
  </w:num>
  <w:num w:numId="34" w16cid:durableId="1156266644">
    <w:abstractNumId w:val="4"/>
  </w:num>
  <w:num w:numId="35" w16cid:durableId="1567106705">
    <w:abstractNumId w:val="33"/>
  </w:num>
  <w:num w:numId="36" w16cid:durableId="1570187093">
    <w:abstractNumId w:val="34"/>
  </w:num>
  <w:num w:numId="37" w16cid:durableId="2024475250">
    <w:abstractNumId w:val="36"/>
  </w:num>
  <w:num w:numId="38" w16cid:durableId="1133401252">
    <w:abstractNumId w:val="6"/>
  </w:num>
  <w:num w:numId="39" w16cid:durableId="581722580">
    <w:abstractNumId w:val="27"/>
  </w:num>
  <w:num w:numId="40" w16cid:durableId="107706842">
    <w:abstractNumId w:val="20"/>
  </w:num>
  <w:num w:numId="41" w16cid:durableId="1722944037">
    <w:abstractNumId w:val="47"/>
  </w:num>
  <w:num w:numId="42" w16cid:durableId="64035993">
    <w:abstractNumId w:val="18"/>
  </w:num>
  <w:num w:numId="43" w16cid:durableId="2130775631">
    <w:abstractNumId w:val="37"/>
  </w:num>
  <w:num w:numId="44" w16cid:durableId="713626952">
    <w:abstractNumId w:val="37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1174762262">
    <w:abstractNumId w:val="9"/>
  </w:num>
  <w:num w:numId="46" w16cid:durableId="711225602">
    <w:abstractNumId w:val="43"/>
  </w:num>
  <w:num w:numId="47" w16cid:durableId="567224321">
    <w:abstractNumId w:val="12"/>
  </w:num>
  <w:num w:numId="48" w16cid:durableId="1207522195">
    <w:abstractNumId w:val="46"/>
  </w:num>
  <w:num w:numId="49" w16cid:durableId="478689037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11EDC"/>
    <w:rsid w:val="000142AA"/>
    <w:rsid w:val="00014945"/>
    <w:rsid w:val="00015636"/>
    <w:rsid w:val="00016F66"/>
    <w:rsid w:val="00017E5A"/>
    <w:rsid w:val="00021F9D"/>
    <w:rsid w:val="0003791A"/>
    <w:rsid w:val="000409A7"/>
    <w:rsid w:val="000453C3"/>
    <w:rsid w:val="00050E49"/>
    <w:rsid w:val="00055919"/>
    <w:rsid w:val="0005673D"/>
    <w:rsid w:val="00067FCD"/>
    <w:rsid w:val="00087506"/>
    <w:rsid w:val="000979BC"/>
    <w:rsid w:val="000B1003"/>
    <w:rsid w:val="000C23E7"/>
    <w:rsid w:val="000C3CD1"/>
    <w:rsid w:val="000C4724"/>
    <w:rsid w:val="000C4786"/>
    <w:rsid w:val="000D3FE9"/>
    <w:rsid w:val="000D4C75"/>
    <w:rsid w:val="000D65FA"/>
    <w:rsid w:val="000D74D2"/>
    <w:rsid w:val="000E0355"/>
    <w:rsid w:val="000E153A"/>
    <w:rsid w:val="000E193D"/>
    <w:rsid w:val="000E28EC"/>
    <w:rsid w:val="000F5658"/>
    <w:rsid w:val="00107307"/>
    <w:rsid w:val="00117E86"/>
    <w:rsid w:val="0012145F"/>
    <w:rsid w:val="00124768"/>
    <w:rsid w:val="00124B7A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53EB1"/>
    <w:rsid w:val="001623B5"/>
    <w:rsid w:val="00166609"/>
    <w:rsid w:val="001674A4"/>
    <w:rsid w:val="001840F6"/>
    <w:rsid w:val="00193A03"/>
    <w:rsid w:val="001A0EEC"/>
    <w:rsid w:val="001A6392"/>
    <w:rsid w:val="001A64CD"/>
    <w:rsid w:val="001B2179"/>
    <w:rsid w:val="001B4A11"/>
    <w:rsid w:val="001B5EAB"/>
    <w:rsid w:val="001C1A4E"/>
    <w:rsid w:val="001C27DD"/>
    <w:rsid w:val="001C5D5E"/>
    <w:rsid w:val="001D0D6D"/>
    <w:rsid w:val="001D2F78"/>
    <w:rsid w:val="001D44E5"/>
    <w:rsid w:val="001D6794"/>
    <w:rsid w:val="001E3A74"/>
    <w:rsid w:val="001E7293"/>
    <w:rsid w:val="001F3ABA"/>
    <w:rsid w:val="001F4E15"/>
    <w:rsid w:val="002020A1"/>
    <w:rsid w:val="00213F30"/>
    <w:rsid w:val="00222A97"/>
    <w:rsid w:val="00223AAE"/>
    <w:rsid w:val="002245F5"/>
    <w:rsid w:val="00227289"/>
    <w:rsid w:val="00230102"/>
    <w:rsid w:val="0023234C"/>
    <w:rsid w:val="0023380A"/>
    <w:rsid w:val="00233E7C"/>
    <w:rsid w:val="00242093"/>
    <w:rsid w:val="002438E1"/>
    <w:rsid w:val="002479B1"/>
    <w:rsid w:val="002518C2"/>
    <w:rsid w:val="00254C36"/>
    <w:rsid w:val="00273D98"/>
    <w:rsid w:val="00275A8A"/>
    <w:rsid w:val="002832D7"/>
    <w:rsid w:val="00286FFD"/>
    <w:rsid w:val="00287AF0"/>
    <w:rsid w:val="00292880"/>
    <w:rsid w:val="0029454A"/>
    <w:rsid w:val="002951ED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699"/>
    <w:rsid w:val="002C34A5"/>
    <w:rsid w:val="002C6604"/>
    <w:rsid w:val="002D182A"/>
    <w:rsid w:val="002D3F3A"/>
    <w:rsid w:val="002E0B49"/>
    <w:rsid w:val="002E4EFF"/>
    <w:rsid w:val="002F64A6"/>
    <w:rsid w:val="00306BF7"/>
    <w:rsid w:val="00310A05"/>
    <w:rsid w:val="00312E99"/>
    <w:rsid w:val="00313649"/>
    <w:rsid w:val="00313F18"/>
    <w:rsid w:val="0032073B"/>
    <w:rsid w:val="00326CDB"/>
    <w:rsid w:val="00327FB2"/>
    <w:rsid w:val="00330BF8"/>
    <w:rsid w:val="00350FD0"/>
    <w:rsid w:val="00354317"/>
    <w:rsid w:val="00354427"/>
    <w:rsid w:val="00355BB2"/>
    <w:rsid w:val="0036171E"/>
    <w:rsid w:val="0036445D"/>
    <w:rsid w:val="003815F7"/>
    <w:rsid w:val="003845B2"/>
    <w:rsid w:val="00390771"/>
    <w:rsid w:val="003927A9"/>
    <w:rsid w:val="00396074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218E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6D22"/>
    <w:rsid w:val="00427E36"/>
    <w:rsid w:val="004441EA"/>
    <w:rsid w:val="00445F86"/>
    <w:rsid w:val="004460F2"/>
    <w:rsid w:val="00447226"/>
    <w:rsid w:val="004506D4"/>
    <w:rsid w:val="00452375"/>
    <w:rsid w:val="00452925"/>
    <w:rsid w:val="00454CE7"/>
    <w:rsid w:val="004555F8"/>
    <w:rsid w:val="00464D05"/>
    <w:rsid w:val="004659B6"/>
    <w:rsid w:val="00467186"/>
    <w:rsid w:val="0047086F"/>
    <w:rsid w:val="00472252"/>
    <w:rsid w:val="00480655"/>
    <w:rsid w:val="00480748"/>
    <w:rsid w:val="00481F40"/>
    <w:rsid w:val="0048462E"/>
    <w:rsid w:val="00491219"/>
    <w:rsid w:val="00494560"/>
    <w:rsid w:val="004A1B55"/>
    <w:rsid w:val="004C0C7C"/>
    <w:rsid w:val="004C213A"/>
    <w:rsid w:val="004C5DED"/>
    <w:rsid w:val="004D1C46"/>
    <w:rsid w:val="004D3505"/>
    <w:rsid w:val="004E07E0"/>
    <w:rsid w:val="004F3785"/>
    <w:rsid w:val="004F45A0"/>
    <w:rsid w:val="004F72A1"/>
    <w:rsid w:val="00501C8C"/>
    <w:rsid w:val="00502135"/>
    <w:rsid w:val="005035E6"/>
    <w:rsid w:val="00510021"/>
    <w:rsid w:val="00512D10"/>
    <w:rsid w:val="00522A9D"/>
    <w:rsid w:val="00523BE6"/>
    <w:rsid w:val="005248E0"/>
    <w:rsid w:val="00527558"/>
    <w:rsid w:val="00533813"/>
    <w:rsid w:val="0053416A"/>
    <w:rsid w:val="00534EA9"/>
    <w:rsid w:val="00544D5D"/>
    <w:rsid w:val="00545A97"/>
    <w:rsid w:val="00551794"/>
    <w:rsid w:val="00553B53"/>
    <w:rsid w:val="00555746"/>
    <w:rsid w:val="0055717B"/>
    <w:rsid w:val="00562AD9"/>
    <w:rsid w:val="005719FE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D0F07"/>
    <w:rsid w:val="005D5998"/>
    <w:rsid w:val="005D68AC"/>
    <w:rsid w:val="005E45AC"/>
    <w:rsid w:val="005F2105"/>
    <w:rsid w:val="005F4F39"/>
    <w:rsid w:val="00600955"/>
    <w:rsid w:val="006018DC"/>
    <w:rsid w:val="0060693B"/>
    <w:rsid w:val="00617343"/>
    <w:rsid w:val="00617B4B"/>
    <w:rsid w:val="00623BE1"/>
    <w:rsid w:val="006257C9"/>
    <w:rsid w:val="006311A2"/>
    <w:rsid w:val="00633386"/>
    <w:rsid w:val="0063402F"/>
    <w:rsid w:val="006370D8"/>
    <w:rsid w:val="00637FE4"/>
    <w:rsid w:val="00644342"/>
    <w:rsid w:val="00657DB3"/>
    <w:rsid w:val="00662B9E"/>
    <w:rsid w:val="00665C82"/>
    <w:rsid w:val="00684317"/>
    <w:rsid w:val="0068484A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0481"/>
    <w:rsid w:val="006C1BC0"/>
    <w:rsid w:val="006C454A"/>
    <w:rsid w:val="006D095C"/>
    <w:rsid w:val="006D0AF0"/>
    <w:rsid w:val="006D417B"/>
    <w:rsid w:val="006D6188"/>
    <w:rsid w:val="006D6898"/>
    <w:rsid w:val="006D7D49"/>
    <w:rsid w:val="006D7ED5"/>
    <w:rsid w:val="006E0B53"/>
    <w:rsid w:val="006E1E85"/>
    <w:rsid w:val="006E41A4"/>
    <w:rsid w:val="006E74AF"/>
    <w:rsid w:val="006F3299"/>
    <w:rsid w:val="006F3956"/>
    <w:rsid w:val="006F3F2D"/>
    <w:rsid w:val="006F7BAE"/>
    <w:rsid w:val="00700CD9"/>
    <w:rsid w:val="00710142"/>
    <w:rsid w:val="00714248"/>
    <w:rsid w:val="007155C5"/>
    <w:rsid w:val="00715A3D"/>
    <w:rsid w:val="00716080"/>
    <w:rsid w:val="00720B4F"/>
    <w:rsid w:val="007222BE"/>
    <w:rsid w:val="00722A48"/>
    <w:rsid w:val="007235CA"/>
    <w:rsid w:val="007263A7"/>
    <w:rsid w:val="00726D72"/>
    <w:rsid w:val="00730132"/>
    <w:rsid w:val="00730BEA"/>
    <w:rsid w:val="007504AF"/>
    <w:rsid w:val="00760DB3"/>
    <w:rsid w:val="00762760"/>
    <w:rsid w:val="00770517"/>
    <w:rsid w:val="007707FF"/>
    <w:rsid w:val="007735A3"/>
    <w:rsid w:val="007779A0"/>
    <w:rsid w:val="007806DC"/>
    <w:rsid w:val="00783317"/>
    <w:rsid w:val="00784353"/>
    <w:rsid w:val="00784D16"/>
    <w:rsid w:val="00791CFC"/>
    <w:rsid w:val="007966FD"/>
    <w:rsid w:val="007A0F4D"/>
    <w:rsid w:val="007A525A"/>
    <w:rsid w:val="007A550F"/>
    <w:rsid w:val="007B1031"/>
    <w:rsid w:val="007B2FFF"/>
    <w:rsid w:val="007B469F"/>
    <w:rsid w:val="007B51F7"/>
    <w:rsid w:val="007B64DF"/>
    <w:rsid w:val="007C0045"/>
    <w:rsid w:val="007C2241"/>
    <w:rsid w:val="007C3990"/>
    <w:rsid w:val="007C3D30"/>
    <w:rsid w:val="007C3E89"/>
    <w:rsid w:val="007C56AB"/>
    <w:rsid w:val="007C5CED"/>
    <w:rsid w:val="007C74DC"/>
    <w:rsid w:val="007D00F8"/>
    <w:rsid w:val="007D38CE"/>
    <w:rsid w:val="007E43AA"/>
    <w:rsid w:val="007E50F9"/>
    <w:rsid w:val="00801D98"/>
    <w:rsid w:val="00802AC8"/>
    <w:rsid w:val="008074FF"/>
    <w:rsid w:val="008100F3"/>
    <w:rsid w:val="008105E6"/>
    <w:rsid w:val="008106B4"/>
    <w:rsid w:val="00817F6B"/>
    <w:rsid w:val="0082247E"/>
    <w:rsid w:val="00834CE2"/>
    <w:rsid w:val="00846F97"/>
    <w:rsid w:val="00852E15"/>
    <w:rsid w:val="0087097F"/>
    <w:rsid w:val="008709B9"/>
    <w:rsid w:val="008761E7"/>
    <w:rsid w:val="00890A3A"/>
    <w:rsid w:val="00891080"/>
    <w:rsid w:val="00891699"/>
    <w:rsid w:val="00896942"/>
    <w:rsid w:val="008A2366"/>
    <w:rsid w:val="008B095E"/>
    <w:rsid w:val="008B7D6E"/>
    <w:rsid w:val="008C0125"/>
    <w:rsid w:val="008C110E"/>
    <w:rsid w:val="008C1265"/>
    <w:rsid w:val="008D5AA9"/>
    <w:rsid w:val="008E2CCF"/>
    <w:rsid w:val="008E7C40"/>
    <w:rsid w:val="008F1298"/>
    <w:rsid w:val="008F7E52"/>
    <w:rsid w:val="00902BC9"/>
    <w:rsid w:val="00902E7B"/>
    <w:rsid w:val="0090354A"/>
    <w:rsid w:val="00903D1F"/>
    <w:rsid w:val="00920E4F"/>
    <w:rsid w:val="00922281"/>
    <w:rsid w:val="0092529B"/>
    <w:rsid w:val="009277D4"/>
    <w:rsid w:val="00931886"/>
    <w:rsid w:val="00942BA5"/>
    <w:rsid w:val="00951774"/>
    <w:rsid w:val="009574B5"/>
    <w:rsid w:val="00976BA8"/>
    <w:rsid w:val="009836FA"/>
    <w:rsid w:val="0098488C"/>
    <w:rsid w:val="009A1044"/>
    <w:rsid w:val="009B2671"/>
    <w:rsid w:val="009B27E8"/>
    <w:rsid w:val="009B69C7"/>
    <w:rsid w:val="009E3F42"/>
    <w:rsid w:val="009E6A29"/>
    <w:rsid w:val="009F00E9"/>
    <w:rsid w:val="009F1C1B"/>
    <w:rsid w:val="009F4A78"/>
    <w:rsid w:val="009F4F72"/>
    <w:rsid w:val="00A00103"/>
    <w:rsid w:val="00A021FF"/>
    <w:rsid w:val="00A107F2"/>
    <w:rsid w:val="00A116F2"/>
    <w:rsid w:val="00A213DF"/>
    <w:rsid w:val="00A233E0"/>
    <w:rsid w:val="00A25A28"/>
    <w:rsid w:val="00A30154"/>
    <w:rsid w:val="00A336C4"/>
    <w:rsid w:val="00A33A01"/>
    <w:rsid w:val="00A3773D"/>
    <w:rsid w:val="00A42B21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5293"/>
    <w:rsid w:val="00A67970"/>
    <w:rsid w:val="00A70302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2C37"/>
    <w:rsid w:val="00AC0ADA"/>
    <w:rsid w:val="00AC5515"/>
    <w:rsid w:val="00AD3BC0"/>
    <w:rsid w:val="00AD60DF"/>
    <w:rsid w:val="00AD6B33"/>
    <w:rsid w:val="00AE61F3"/>
    <w:rsid w:val="00AF2A27"/>
    <w:rsid w:val="00AF7F40"/>
    <w:rsid w:val="00B013DA"/>
    <w:rsid w:val="00B072BD"/>
    <w:rsid w:val="00B10E22"/>
    <w:rsid w:val="00B147EF"/>
    <w:rsid w:val="00B1704D"/>
    <w:rsid w:val="00B21A54"/>
    <w:rsid w:val="00B261E1"/>
    <w:rsid w:val="00B31091"/>
    <w:rsid w:val="00B406FD"/>
    <w:rsid w:val="00B44200"/>
    <w:rsid w:val="00B46D4E"/>
    <w:rsid w:val="00B50325"/>
    <w:rsid w:val="00B54509"/>
    <w:rsid w:val="00B666F6"/>
    <w:rsid w:val="00B76F6F"/>
    <w:rsid w:val="00B86C1A"/>
    <w:rsid w:val="00B929DB"/>
    <w:rsid w:val="00B954EF"/>
    <w:rsid w:val="00B96569"/>
    <w:rsid w:val="00B96D1E"/>
    <w:rsid w:val="00BB0C9D"/>
    <w:rsid w:val="00BB4959"/>
    <w:rsid w:val="00BB6D9F"/>
    <w:rsid w:val="00BB7AB9"/>
    <w:rsid w:val="00BD14D0"/>
    <w:rsid w:val="00BD46FC"/>
    <w:rsid w:val="00BE2239"/>
    <w:rsid w:val="00BF3F8D"/>
    <w:rsid w:val="00C052ED"/>
    <w:rsid w:val="00C07B1A"/>
    <w:rsid w:val="00C07D61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156"/>
    <w:rsid w:val="00C70C77"/>
    <w:rsid w:val="00C73803"/>
    <w:rsid w:val="00C80643"/>
    <w:rsid w:val="00C814B0"/>
    <w:rsid w:val="00C81B2B"/>
    <w:rsid w:val="00CA3966"/>
    <w:rsid w:val="00CA7619"/>
    <w:rsid w:val="00CB17A0"/>
    <w:rsid w:val="00CB5EF6"/>
    <w:rsid w:val="00CC1590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1614"/>
    <w:rsid w:val="00D077F0"/>
    <w:rsid w:val="00D11F6D"/>
    <w:rsid w:val="00D16F6C"/>
    <w:rsid w:val="00D20F63"/>
    <w:rsid w:val="00D218B8"/>
    <w:rsid w:val="00D254C1"/>
    <w:rsid w:val="00D26457"/>
    <w:rsid w:val="00D402AA"/>
    <w:rsid w:val="00D42633"/>
    <w:rsid w:val="00D43208"/>
    <w:rsid w:val="00D45423"/>
    <w:rsid w:val="00D546FE"/>
    <w:rsid w:val="00D54B88"/>
    <w:rsid w:val="00D5726B"/>
    <w:rsid w:val="00D73DBC"/>
    <w:rsid w:val="00D755E9"/>
    <w:rsid w:val="00D8063A"/>
    <w:rsid w:val="00D833C7"/>
    <w:rsid w:val="00D8443B"/>
    <w:rsid w:val="00D9418C"/>
    <w:rsid w:val="00D962D8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0895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1558F"/>
    <w:rsid w:val="00E20520"/>
    <w:rsid w:val="00E279B0"/>
    <w:rsid w:val="00E37625"/>
    <w:rsid w:val="00E438FC"/>
    <w:rsid w:val="00E46060"/>
    <w:rsid w:val="00E50E78"/>
    <w:rsid w:val="00E52906"/>
    <w:rsid w:val="00E531DC"/>
    <w:rsid w:val="00E60D29"/>
    <w:rsid w:val="00E671EE"/>
    <w:rsid w:val="00E7018D"/>
    <w:rsid w:val="00E73F39"/>
    <w:rsid w:val="00E75A73"/>
    <w:rsid w:val="00E90B3B"/>
    <w:rsid w:val="00E976DE"/>
    <w:rsid w:val="00EA09CB"/>
    <w:rsid w:val="00EA1177"/>
    <w:rsid w:val="00EA22B1"/>
    <w:rsid w:val="00EA386D"/>
    <w:rsid w:val="00EA6010"/>
    <w:rsid w:val="00EB1D5F"/>
    <w:rsid w:val="00EB4B45"/>
    <w:rsid w:val="00EB6705"/>
    <w:rsid w:val="00EC15A2"/>
    <w:rsid w:val="00EC1880"/>
    <w:rsid w:val="00EC23EF"/>
    <w:rsid w:val="00EC7862"/>
    <w:rsid w:val="00EE00AD"/>
    <w:rsid w:val="00EE0305"/>
    <w:rsid w:val="00EE2340"/>
    <w:rsid w:val="00EE2C5F"/>
    <w:rsid w:val="00EE32C8"/>
    <w:rsid w:val="00EF1790"/>
    <w:rsid w:val="00EF4B3D"/>
    <w:rsid w:val="00F00B4B"/>
    <w:rsid w:val="00F01A46"/>
    <w:rsid w:val="00F04553"/>
    <w:rsid w:val="00F14029"/>
    <w:rsid w:val="00F15485"/>
    <w:rsid w:val="00F15D04"/>
    <w:rsid w:val="00F20DC0"/>
    <w:rsid w:val="00F34E9D"/>
    <w:rsid w:val="00F37475"/>
    <w:rsid w:val="00F41503"/>
    <w:rsid w:val="00F53010"/>
    <w:rsid w:val="00F54CDC"/>
    <w:rsid w:val="00F57884"/>
    <w:rsid w:val="00F62499"/>
    <w:rsid w:val="00F7154D"/>
    <w:rsid w:val="00F72AE1"/>
    <w:rsid w:val="00F73606"/>
    <w:rsid w:val="00F75D69"/>
    <w:rsid w:val="00F7747F"/>
    <w:rsid w:val="00F77657"/>
    <w:rsid w:val="00F810AE"/>
    <w:rsid w:val="00F947BF"/>
    <w:rsid w:val="00F97F7B"/>
    <w:rsid w:val="00FA4BD6"/>
    <w:rsid w:val="00FA66C4"/>
    <w:rsid w:val="00FB34B4"/>
    <w:rsid w:val="00FB5533"/>
    <w:rsid w:val="00FB580B"/>
    <w:rsid w:val="00FB5D57"/>
    <w:rsid w:val="00FB5DF3"/>
    <w:rsid w:val="00FC2272"/>
    <w:rsid w:val="00FC78A6"/>
    <w:rsid w:val="00FD52E5"/>
    <w:rsid w:val="00FD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DE0CC46"/>
  <w15:docId w15:val="{2B51AE55-79D8-460F-8B32-8D3C87D2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link w:val="Ttulo1Char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  <w:style w:type="character" w:customStyle="1" w:styleId="Ttulo1Char">
    <w:name w:val="Título 1 Char"/>
    <w:basedOn w:val="Fontepargpadro"/>
    <w:link w:val="Ttulo1"/>
    <w:rsid w:val="00533813"/>
    <w:rPr>
      <w:kern w:val="2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D4563-14F3-4FBA-B345-E9741B24C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462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26</cp:revision>
  <cp:lastPrinted>2014-07-28T19:33:00Z</cp:lastPrinted>
  <dcterms:created xsi:type="dcterms:W3CDTF">2020-03-23T18:04:00Z</dcterms:created>
  <dcterms:modified xsi:type="dcterms:W3CDTF">2025-02-10T12:02:00Z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