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77B70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bookmarkStart w:id="0" w:name="An4"/>
      <w:bookmarkEnd w:id="0"/>
      <w:r>
        <w:rPr>
          <w:rFonts w:ascii="Arial" w:hAnsi="Arial" w:cs="Arial"/>
          <w:sz w:val="28"/>
          <w:u w:val="single"/>
        </w:rPr>
        <w:t xml:space="preserve">ANEXO I </w:t>
      </w:r>
      <w:proofErr w:type="gramStart"/>
      <w:r>
        <w:rPr>
          <w:rFonts w:ascii="Arial" w:hAnsi="Arial" w:cs="Arial"/>
          <w:sz w:val="28"/>
          <w:u w:val="single"/>
        </w:rPr>
        <w:t>-  ESPECIFICAÇÃO</w:t>
      </w:r>
      <w:proofErr w:type="gramEnd"/>
      <w:r>
        <w:rPr>
          <w:rFonts w:ascii="Arial" w:hAnsi="Arial" w:cs="Arial"/>
          <w:sz w:val="28"/>
          <w:u w:val="single"/>
        </w:rPr>
        <w:t xml:space="preserve"> TÉCNICA</w:t>
      </w:r>
    </w:p>
    <w:p w14:paraId="4AB7320E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</w:p>
    <w:p w14:paraId="71083007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622780CA" w14:textId="77777777" w:rsidR="00E86D34" w:rsidRPr="00E86D34" w:rsidRDefault="00E86D34" w:rsidP="00E86D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0034382D" w14:textId="77777777">
        <w:trPr>
          <w:cantSplit/>
        </w:trPr>
        <w:tc>
          <w:tcPr>
            <w:tcW w:w="1102" w:type="dxa"/>
          </w:tcPr>
          <w:p w14:paraId="2084B627" w14:textId="77777777" w:rsidR="00C07B1A" w:rsidRDefault="00C07B1A" w:rsidP="00E86D3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b/>
              </w:rPr>
            </w:pPr>
            <w:bookmarkStart w:id="1" w:name="_Toc416236924"/>
            <w:bookmarkStart w:id="2" w:name="_Toc416237260"/>
            <w:bookmarkStart w:id="3" w:name="_Toc283224138"/>
            <w:r>
              <w:rPr>
                <w:rFonts w:ascii="Arial" w:hAnsi="Arial" w:cs="Arial"/>
                <w:b/>
              </w:rPr>
              <w:t>REV.</w:t>
            </w:r>
            <w:bookmarkEnd w:id="1"/>
            <w:bookmarkEnd w:id="2"/>
            <w:bookmarkEnd w:id="3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1E4CB7CF" w14:textId="77777777" w:rsidR="00C07B1A" w:rsidRDefault="00C07B1A" w:rsidP="00E86D34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b/>
              </w:rPr>
            </w:pPr>
            <w:bookmarkStart w:id="4" w:name="_Toc416236925"/>
            <w:bookmarkStart w:id="5" w:name="_Toc416237261"/>
            <w:bookmarkStart w:id="6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4"/>
            <w:bookmarkEnd w:id="5"/>
            <w:bookmarkEnd w:id="6"/>
          </w:p>
        </w:tc>
      </w:tr>
      <w:tr w:rsidR="00C07B1A" w14:paraId="57C0379A" w14:textId="77777777">
        <w:trPr>
          <w:cantSplit/>
          <w:trHeight w:val="4041"/>
        </w:trPr>
        <w:tc>
          <w:tcPr>
            <w:tcW w:w="1102" w:type="dxa"/>
          </w:tcPr>
          <w:p w14:paraId="6E5BBDC2" w14:textId="77777777" w:rsidR="00C07B1A" w:rsidRPr="00D34E10" w:rsidRDefault="00C07B1A" w:rsidP="00D34E10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bookmarkStart w:id="7" w:name="_Toc283224140"/>
            <w:r w:rsidRPr="00D34E10">
              <w:rPr>
                <w:rFonts w:ascii="Arial" w:hAnsi="Arial" w:cs="Arial"/>
                <w:kern w:val="28"/>
                <w:sz w:val="24"/>
              </w:rPr>
              <w:t>0</w:t>
            </w:r>
            <w:bookmarkEnd w:id="7"/>
          </w:p>
          <w:p w14:paraId="508BAA25" w14:textId="3363C395" w:rsidR="006C0B52" w:rsidRDefault="0062762C" w:rsidP="00D34E10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8816" w:type="dxa"/>
            <w:gridSpan w:val="8"/>
          </w:tcPr>
          <w:p w14:paraId="190B409C" w14:textId="77777777" w:rsidR="00C07B1A" w:rsidRPr="00D34E10" w:rsidRDefault="00C07B1A" w:rsidP="00D34E10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bookmarkStart w:id="8" w:name="_Toc283224141"/>
            <w:bookmarkStart w:id="9" w:name="_Toc416236927"/>
            <w:bookmarkStart w:id="10" w:name="_Toc416237263"/>
            <w:r w:rsidRPr="00D34E10">
              <w:rPr>
                <w:rFonts w:ascii="Arial" w:hAnsi="Arial" w:cs="Arial"/>
                <w:kern w:val="28"/>
                <w:sz w:val="24"/>
              </w:rPr>
              <w:t>ORIGINAL</w:t>
            </w:r>
            <w:bookmarkEnd w:id="8"/>
            <w:r w:rsidRPr="00D34E10">
              <w:rPr>
                <w:rFonts w:ascii="Arial" w:hAnsi="Arial" w:cs="Arial"/>
                <w:kern w:val="28"/>
                <w:sz w:val="24"/>
              </w:rPr>
              <w:t xml:space="preserve"> </w:t>
            </w:r>
            <w:bookmarkEnd w:id="9"/>
            <w:bookmarkEnd w:id="10"/>
          </w:p>
          <w:p w14:paraId="5FBA5B1D" w14:textId="7629F9CE" w:rsidR="00C07B1A" w:rsidRDefault="0062762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REVISÃO GERAL DO DOCUMENTO</w:t>
            </w:r>
          </w:p>
          <w:p w14:paraId="0B465B74" w14:textId="77777777" w:rsidR="00B156D7" w:rsidRDefault="00B156D7">
            <w:pPr>
              <w:rPr>
                <w:rFonts w:ascii="Arial" w:hAnsi="Arial" w:cs="Arial"/>
                <w:sz w:val="24"/>
              </w:rPr>
            </w:pPr>
          </w:p>
          <w:p w14:paraId="252F248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C99B33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F7C890A" w14:textId="77777777" w:rsidR="00C07B1A" w:rsidRDefault="00C07B1A" w:rsidP="0033797E">
            <w:pPr>
              <w:tabs>
                <w:tab w:val="left" w:pos="6195"/>
              </w:tabs>
              <w:rPr>
                <w:rFonts w:ascii="Arial" w:hAnsi="Arial" w:cs="Arial"/>
                <w:sz w:val="24"/>
              </w:rPr>
            </w:pPr>
          </w:p>
          <w:p w14:paraId="77A2127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FABEE5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1E2A086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E34FB4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198173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2BFD666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490E81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624767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FE0E75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2175B5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51883CD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885563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E48866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F5990E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A1A076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39AC78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3E50FA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5959D4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7BFAE6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F9321DB" w14:textId="77777777" w:rsidR="009B412D" w:rsidRDefault="009B412D">
            <w:pPr>
              <w:rPr>
                <w:rFonts w:ascii="Arial" w:hAnsi="Arial" w:cs="Arial"/>
                <w:sz w:val="24"/>
              </w:rPr>
            </w:pPr>
          </w:p>
          <w:p w14:paraId="1A868017" w14:textId="77777777" w:rsidR="009B412D" w:rsidRDefault="009B412D">
            <w:pPr>
              <w:rPr>
                <w:rFonts w:ascii="Arial" w:hAnsi="Arial" w:cs="Arial"/>
                <w:sz w:val="24"/>
              </w:rPr>
            </w:pPr>
          </w:p>
          <w:p w14:paraId="34ECA84E" w14:textId="77777777" w:rsidR="009B412D" w:rsidRDefault="009B412D">
            <w:pPr>
              <w:rPr>
                <w:rFonts w:ascii="Arial" w:hAnsi="Arial" w:cs="Arial"/>
                <w:sz w:val="24"/>
              </w:rPr>
            </w:pPr>
          </w:p>
          <w:p w14:paraId="760189C8" w14:textId="77777777" w:rsidR="009B412D" w:rsidRDefault="009B412D">
            <w:pPr>
              <w:rPr>
                <w:rFonts w:ascii="Arial" w:hAnsi="Arial" w:cs="Arial"/>
                <w:sz w:val="24"/>
              </w:rPr>
            </w:pPr>
          </w:p>
          <w:p w14:paraId="340FA881" w14:textId="77777777" w:rsidR="00C07B1A" w:rsidRDefault="00C07B1A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511620AD" w14:textId="77777777">
        <w:trPr>
          <w:cantSplit/>
          <w:trHeight w:val="149"/>
        </w:trPr>
        <w:tc>
          <w:tcPr>
            <w:tcW w:w="2204" w:type="dxa"/>
            <w:gridSpan w:val="2"/>
          </w:tcPr>
          <w:p w14:paraId="0421E784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3BB5AE4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1" w:name="_Toc283224142"/>
            <w:r w:rsidRPr="00D34E10">
              <w:rPr>
                <w:rFonts w:ascii="Arial" w:hAnsi="Arial" w:cs="Arial"/>
                <w:sz w:val="16"/>
                <w:szCs w:val="16"/>
                <w:lang w:val="en-US"/>
              </w:rPr>
              <w:t>ORIGINAL</w:t>
            </w:r>
            <w:bookmarkEnd w:id="11"/>
          </w:p>
        </w:tc>
        <w:tc>
          <w:tcPr>
            <w:tcW w:w="1102" w:type="dxa"/>
          </w:tcPr>
          <w:p w14:paraId="659AAF8C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2" w:name="_Toc416236929"/>
            <w:bookmarkStart w:id="13" w:name="_Toc416237265"/>
            <w:bookmarkStart w:id="14" w:name="_Toc283224143"/>
            <w:r w:rsidRPr="00D34E10">
              <w:rPr>
                <w:rFonts w:ascii="Arial" w:hAnsi="Arial" w:cs="Arial"/>
                <w:sz w:val="16"/>
                <w:szCs w:val="16"/>
                <w:lang w:val="en-US"/>
              </w:rPr>
              <w:t>REV. A</w:t>
            </w:r>
            <w:bookmarkEnd w:id="12"/>
            <w:bookmarkEnd w:id="13"/>
            <w:bookmarkEnd w:id="14"/>
          </w:p>
        </w:tc>
        <w:tc>
          <w:tcPr>
            <w:tcW w:w="1102" w:type="dxa"/>
          </w:tcPr>
          <w:p w14:paraId="7A4D7C13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5" w:name="_Toc416236930"/>
            <w:bookmarkStart w:id="16" w:name="_Toc416237266"/>
            <w:bookmarkStart w:id="17" w:name="_Toc283224144"/>
            <w:r w:rsidRPr="00D34E10">
              <w:rPr>
                <w:rFonts w:ascii="Arial" w:hAnsi="Arial" w:cs="Arial"/>
                <w:sz w:val="16"/>
                <w:szCs w:val="16"/>
                <w:lang w:val="en-US"/>
              </w:rPr>
              <w:t xml:space="preserve">REV. </w:t>
            </w:r>
            <w:bookmarkEnd w:id="15"/>
            <w:bookmarkEnd w:id="16"/>
            <w:r w:rsidRPr="00D34E10"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  <w:bookmarkEnd w:id="17"/>
          </w:p>
        </w:tc>
        <w:tc>
          <w:tcPr>
            <w:tcW w:w="1102" w:type="dxa"/>
          </w:tcPr>
          <w:p w14:paraId="099DEC87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8" w:name="_Toc416236931"/>
            <w:bookmarkStart w:id="19" w:name="_Toc416237267"/>
            <w:bookmarkStart w:id="20" w:name="_Toc283224145"/>
            <w:r w:rsidRPr="00D34E10">
              <w:rPr>
                <w:rFonts w:ascii="Arial" w:hAnsi="Arial" w:cs="Arial"/>
                <w:sz w:val="16"/>
                <w:szCs w:val="16"/>
                <w:lang w:val="en-US"/>
              </w:rPr>
              <w:t xml:space="preserve">REV. </w:t>
            </w:r>
            <w:bookmarkEnd w:id="18"/>
            <w:bookmarkEnd w:id="19"/>
            <w:r w:rsidRPr="00D34E10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bookmarkEnd w:id="20"/>
          </w:p>
        </w:tc>
        <w:tc>
          <w:tcPr>
            <w:tcW w:w="1102" w:type="dxa"/>
          </w:tcPr>
          <w:p w14:paraId="0A87A1D5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21" w:name="_Toc416236932"/>
            <w:bookmarkStart w:id="22" w:name="_Toc416237268"/>
            <w:bookmarkStart w:id="23" w:name="_Toc283224146"/>
            <w:r w:rsidRPr="00D34E10">
              <w:rPr>
                <w:rFonts w:ascii="Arial" w:hAnsi="Arial" w:cs="Arial"/>
                <w:sz w:val="16"/>
                <w:szCs w:val="16"/>
                <w:lang w:val="en-US"/>
              </w:rPr>
              <w:t xml:space="preserve">REV. </w:t>
            </w:r>
            <w:bookmarkEnd w:id="21"/>
            <w:bookmarkEnd w:id="22"/>
            <w:r w:rsidRPr="00D34E10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bookmarkEnd w:id="23"/>
          </w:p>
        </w:tc>
        <w:tc>
          <w:tcPr>
            <w:tcW w:w="1102" w:type="dxa"/>
          </w:tcPr>
          <w:p w14:paraId="105810FE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4" w:name="_Toc416236933"/>
            <w:bookmarkStart w:id="25" w:name="_Toc416237269"/>
            <w:bookmarkStart w:id="26" w:name="_Toc283224147"/>
            <w:r w:rsidRPr="00D34E10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4"/>
            <w:bookmarkEnd w:id="25"/>
            <w:r w:rsidRPr="00D34E10">
              <w:rPr>
                <w:rFonts w:ascii="Arial" w:hAnsi="Arial" w:cs="Arial"/>
                <w:sz w:val="16"/>
                <w:szCs w:val="16"/>
              </w:rPr>
              <w:t>E</w:t>
            </w:r>
            <w:bookmarkEnd w:id="26"/>
          </w:p>
        </w:tc>
        <w:tc>
          <w:tcPr>
            <w:tcW w:w="1102" w:type="dxa"/>
          </w:tcPr>
          <w:p w14:paraId="1D90A4FC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7" w:name="_Toc416236934"/>
            <w:bookmarkStart w:id="28" w:name="_Toc416237270"/>
            <w:bookmarkStart w:id="29" w:name="_Toc283224148"/>
            <w:r w:rsidRPr="00D34E10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7"/>
            <w:bookmarkEnd w:id="28"/>
            <w:r w:rsidRPr="00D34E10">
              <w:rPr>
                <w:rFonts w:ascii="Arial" w:hAnsi="Arial" w:cs="Arial"/>
                <w:sz w:val="16"/>
                <w:szCs w:val="16"/>
              </w:rPr>
              <w:t>F</w:t>
            </w:r>
            <w:bookmarkEnd w:id="29"/>
          </w:p>
        </w:tc>
      </w:tr>
      <w:tr w:rsidR="00C07B1A" w14:paraId="6B53FBDE" w14:textId="77777777" w:rsidTr="00736A76">
        <w:trPr>
          <w:cantSplit/>
          <w:trHeight w:val="213"/>
        </w:trPr>
        <w:tc>
          <w:tcPr>
            <w:tcW w:w="2204" w:type="dxa"/>
            <w:gridSpan w:val="2"/>
          </w:tcPr>
          <w:p w14:paraId="58F0717A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0" w:name="_Toc416236935"/>
            <w:bookmarkStart w:id="31" w:name="_Toc416237271"/>
            <w:bookmarkStart w:id="32" w:name="_Toc283224149"/>
            <w:r w:rsidRPr="00D34E10">
              <w:rPr>
                <w:rFonts w:ascii="Arial" w:hAnsi="Arial" w:cs="Arial"/>
                <w:sz w:val="16"/>
                <w:szCs w:val="16"/>
              </w:rPr>
              <w:t>DATA:</w:t>
            </w:r>
            <w:bookmarkEnd w:id="30"/>
            <w:bookmarkEnd w:id="31"/>
            <w:bookmarkEnd w:id="32"/>
          </w:p>
        </w:tc>
        <w:tc>
          <w:tcPr>
            <w:tcW w:w="1102" w:type="dxa"/>
            <w:vAlign w:val="center"/>
          </w:tcPr>
          <w:p w14:paraId="1B3E2CFD" w14:textId="77777777" w:rsidR="00C07B1A" w:rsidRPr="00D34E10" w:rsidRDefault="003E123C" w:rsidP="004735C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="00E86D34" w:rsidRPr="00D34E10">
              <w:rPr>
                <w:rFonts w:ascii="Arial" w:hAnsi="Arial" w:cs="Arial"/>
                <w:sz w:val="16"/>
                <w:szCs w:val="16"/>
              </w:rPr>
              <w:t>-0</w:t>
            </w:r>
            <w:r w:rsidR="004735C8">
              <w:rPr>
                <w:rFonts w:ascii="Arial" w:hAnsi="Arial" w:cs="Arial"/>
                <w:sz w:val="16"/>
                <w:szCs w:val="16"/>
              </w:rPr>
              <w:t>8</w:t>
            </w:r>
            <w:r w:rsidR="00E86D34" w:rsidRPr="00D34E10">
              <w:rPr>
                <w:rFonts w:ascii="Arial" w:hAnsi="Arial" w:cs="Arial"/>
                <w:sz w:val="16"/>
                <w:szCs w:val="16"/>
              </w:rPr>
              <w:t>-20</w:t>
            </w:r>
            <w:r w:rsidR="00F96C8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02" w:type="dxa"/>
            <w:vAlign w:val="center"/>
          </w:tcPr>
          <w:p w14:paraId="3B50AD51" w14:textId="6116D970" w:rsidR="00C07B1A" w:rsidRPr="00D34E10" w:rsidRDefault="0062762C" w:rsidP="00736A7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25-06-2024</w:t>
            </w:r>
          </w:p>
        </w:tc>
        <w:tc>
          <w:tcPr>
            <w:tcW w:w="1102" w:type="dxa"/>
            <w:vAlign w:val="center"/>
          </w:tcPr>
          <w:p w14:paraId="2115DA3D" w14:textId="77777777" w:rsidR="00C07B1A" w:rsidRPr="00D34E10" w:rsidRDefault="00C07B1A" w:rsidP="00736A7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E621985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7479E877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3D825AE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62A2ED9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B1A" w14:paraId="2AA1FFCC" w14:textId="77777777" w:rsidTr="004735C8">
        <w:trPr>
          <w:cantSplit/>
          <w:trHeight w:val="411"/>
        </w:trPr>
        <w:tc>
          <w:tcPr>
            <w:tcW w:w="2204" w:type="dxa"/>
            <w:gridSpan w:val="2"/>
          </w:tcPr>
          <w:p w14:paraId="0FF266F7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3" w:name="_Toc416236936"/>
            <w:bookmarkStart w:id="34" w:name="_Toc416237272"/>
            <w:bookmarkStart w:id="35" w:name="_Toc283224151"/>
            <w:r w:rsidRPr="00D34E10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3"/>
            <w:bookmarkEnd w:id="34"/>
            <w:bookmarkEnd w:id="35"/>
          </w:p>
        </w:tc>
        <w:tc>
          <w:tcPr>
            <w:tcW w:w="1102" w:type="dxa"/>
            <w:vAlign w:val="center"/>
          </w:tcPr>
          <w:p w14:paraId="6164DA2F" w14:textId="77777777" w:rsidR="00C07B1A" w:rsidRPr="00D34E10" w:rsidRDefault="003E123C" w:rsidP="004735C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MAGNO</w:t>
            </w:r>
          </w:p>
        </w:tc>
        <w:tc>
          <w:tcPr>
            <w:tcW w:w="1102" w:type="dxa"/>
            <w:vAlign w:val="center"/>
          </w:tcPr>
          <w:p w14:paraId="75132FB6" w14:textId="088EAEB3" w:rsidR="00C07B1A" w:rsidRPr="00D34E10" w:rsidRDefault="0062762C" w:rsidP="00736A7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 AGRA</w:t>
            </w:r>
          </w:p>
        </w:tc>
        <w:tc>
          <w:tcPr>
            <w:tcW w:w="1102" w:type="dxa"/>
            <w:vAlign w:val="center"/>
          </w:tcPr>
          <w:p w14:paraId="7C1A55DF" w14:textId="77777777" w:rsidR="00C07B1A" w:rsidRPr="00D34E10" w:rsidRDefault="00C07B1A" w:rsidP="00736A7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95D367D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800113C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5A1EAA3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FB33FC3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B1A" w14:paraId="2441BF06" w14:textId="77777777" w:rsidTr="004735C8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23DEF46D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6" w:name="_Toc416236937"/>
            <w:bookmarkStart w:id="37" w:name="_Toc416237273"/>
            <w:bookmarkStart w:id="38" w:name="_Toc283224153"/>
            <w:r w:rsidRPr="00D34E10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6"/>
            <w:bookmarkEnd w:id="37"/>
            <w:bookmarkEnd w:id="38"/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B53BFBB" w14:textId="77777777" w:rsidR="00C07B1A" w:rsidRPr="00D34E10" w:rsidRDefault="004735C8" w:rsidP="004735C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FARIAS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6EF4360" w14:textId="3420B412" w:rsidR="00C07B1A" w:rsidRPr="00D34E10" w:rsidRDefault="0062762C" w:rsidP="00736A7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FILHO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73F87690" w14:textId="77777777" w:rsidR="00C07B1A" w:rsidRPr="00D34E10" w:rsidRDefault="00C07B1A" w:rsidP="00736A7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DE97776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2098BB2B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E51172C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7F2AF74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B1A" w14:paraId="59F9F8C5" w14:textId="77777777" w:rsidTr="00736A76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0068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9" w:name="_Toc283224154"/>
            <w:r w:rsidRPr="00D34E10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9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443C" w14:textId="77777777" w:rsidR="00C07B1A" w:rsidRPr="00D34E10" w:rsidRDefault="004735C8" w:rsidP="009B412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A351" w14:textId="32882756" w:rsidR="00C07B1A" w:rsidRPr="00D34E10" w:rsidRDefault="0062762C" w:rsidP="00736A7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1519" w14:textId="77777777" w:rsidR="00C07B1A" w:rsidRPr="00D34E10" w:rsidRDefault="00C07B1A" w:rsidP="00736A7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1C2C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B7C0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0CA7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C95" w14:textId="77777777" w:rsidR="00C07B1A" w:rsidRPr="00D34E10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C972D5" w14:textId="77777777" w:rsidR="003E11DE" w:rsidRDefault="003E11DE" w:rsidP="003E11D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7C474A57" w14:textId="77777777" w:rsidR="003E11DE" w:rsidRDefault="003E11DE" w:rsidP="003E0601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D34E10">
        <w:rPr>
          <w:rFonts w:ascii="Arial" w:hAnsi="Arial" w:cs="Arial"/>
          <w:b/>
        </w:rPr>
        <w:t xml:space="preserve">DEFINIÇÕES </w:t>
      </w:r>
    </w:p>
    <w:p w14:paraId="55FBDA33" w14:textId="4AE408FB" w:rsidR="00012CF0" w:rsidRPr="00555AEC" w:rsidRDefault="0062762C" w:rsidP="00555AEC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2" w:hanging="63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Interface </w:t>
      </w:r>
      <w:r w:rsidR="00012CF0">
        <w:rPr>
          <w:rFonts w:ascii="Arial" w:hAnsi="Arial" w:cs="Arial"/>
        </w:rPr>
        <w:t xml:space="preserve">de comunicação </w:t>
      </w:r>
      <w:r w:rsidR="00C00C6E">
        <w:rPr>
          <w:rFonts w:ascii="Arial" w:hAnsi="Arial" w:cs="Arial"/>
        </w:rPr>
        <w:t>HART</w:t>
      </w:r>
      <w:r>
        <w:rPr>
          <w:rFonts w:ascii="Arial" w:hAnsi="Arial" w:cs="Arial"/>
        </w:rPr>
        <w:t>-USB</w:t>
      </w:r>
      <w:r w:rsidR="009B41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é um dispositivo </w:t>
      </w:r>
      <w:r w:rsidR="00012CF0">
        <w:rPr>
          <w:rFonts w:ascii="Arial" w:hAnsi="Arial" w:cs="Arial"/>
        </w:rPr>
        <w:t xml:space="preserve">que proporciona conexão </w:t>
      </w:r>
      <w:r>
        <w:rPr>
          <w:rFonts w:ascii="Arial" w:hAnsi="Arial" w:cs="Arial"/>
        </w:rPr>
        <w:t>entre</w:t>
      </w:r>
      <w:r w:rsidR="00012C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instrumentos compatíveis com protocolo </w:t>
      </w:r>
      <w:r w:rsidR="00012CF0">
        <w:rPr>
          <w:rFonts w:ascii="Arial" w:hAnsi="Arial" w:cs="Arial"/>
        </w:rPr>
        <w:t xml:space="preserve">HART </w:t>
      </w:r>
      <w:r>
        <w:rPr>
          <w:rFonts w:ascii="Arial" w:hAnsi="Arial" w:cs="Arial"/>
        </w:rPr>
        <w:t>e</w:t>
      </w:r>
      <w:r w:rsidR="00012CF0">
        <w:rPr>
          <w:rFonts w:ascii="Arial" w:hAnsi="Arial" w:cs="Arial"/>
        </w:rPr>
        <w:t xml:space="preserve"> um computador pessoal</w:t>
      </w:r>
      <w:r w:rsidR="006F1A03">
        <w:rPr>
          <w:rFonts w:ascii="Arial" w:hAnsi="Arial" w:cs="Arial"/>
        </w:rPr>
        <w:t xml:space="preserve"> comum</w:t>
      </w:r>
      <w:r w:rsidR="00012CF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através da</w:t>
      </w:r>
      <w:r w:rsidR="00012CF0">
        <w:rPr>
          <w:rFonts w:ascii="Arial" w:hAnsi="Arial" w:cs="Arial"/>
        </w:rPr>
        <w:t xml:space="preserve"> </w:t>
      </w:r>
      <w:r w:rsidR="00600262">
        <w:rPr>
          <w:rFonts w:ascii="Arial" w:hAnsi="Arial" w:cs="Arial"/>
        </w:rPr>
        <w:t>porta</w:t>
      </w:r>
      <w:r w:rsidR="00AC2889">
        <w:rPr>
          <w:rFonts w:ascii="Arial" w:hAnsi="Arial" w:cs="Arial"/>
        </w:rPr>
        <w:t xml:space="preserve"> USB</w:t>
      </w:r>
      <w:r w:rsidR="00C55B19" w:rsidRPr="00555AEC">
        <w:rPr>
          <w:rFonts w:ascii="Arial" w:hAnsi="Arial" w:cs="Arial"/>
        </w:rPr>
        <w:t>.</w:t>
      </w:r>
    </w:p>
    <w:p w14:paraId="39EEB443" w14:textId="77777777" w:rsidR="00CB0A41" w:rsidRPr="00F70456" w:rsidRDefault="00ED3A93" w:rsidP="00ED3A93">
      <w:pPr>
        <w:tabs>
          <w:tab w:val="left" w:pos="993"/>
        </w:tabs>
        <w:spacing w:before="120" w:line="360" w:lineRule="auto"/>
        <w:ind w:left="99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5865119" w14:textId="77777777" w:rsidR="00273D98" w:rsidRPr="006A4AE0" w:rsidRDefault="00273D98" w:rsidP="003E0601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D34E10">
        <w:rPr>
          <w:rFonts w:ascii="Arial" w:hAnsi="Arial" w:cs="Arial"/>
          <w:b/>
        </w:rPr>
        <w:t xml:space="preserve">OBJETIVO </w:t>
      </w:r>
    </w:p>
    <w:p w14:paraId="5CE1EEFE" w14:textId="002F51BC" w:rsidR="00633386" w:rsidRDefault="00273D98" w:rsidP="00D24C48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A4AE0">
        <w:rPr>
          <w:rFonts w:ascii="Arial" w:hAnsi="Arial" w:cs="Arial"/>
        </w:rPr>
        <w:t>Definir os critérios que orientam o fornecimento</w:t>
      </w:r>
      <w:r w:rsidR="00931886" w:rsidRPr="006A4AE0">
        <w:rPr>
          <w:rFonts w:ascii="Arial" w:hAnsi="Arial" w:cs="Arial"/>
        </w:rPr>
        <w:t xml:space="preserve"> de</w:t>
      </w:r>
      <w:r w:rsidR="0022056D">
        <w:rPr>
          <w:rFonts w:ascii="Arial" w:hAnsi="Arial" w:cs="Arial"/>
        </w:rPr>
        <w:t xml:space="preserve"> </w:t>
      </w:r>
      <w:r w:rsidR="0062762C">
        <w:rPr>
          <w:rFonts w:ascii="Arial" w:hAnsi="Arial" w:cs="Arial"/>
        </w:rPr>
        <w:t>interface</w:t>
      </w:r>
      <w:r w:rsidR="00596AF7">
        <w:rPr>
          <w:rFonts w:ascii="Arial" w:hAnsi="Arial" w:cs="Arial"/>
        </w:rPr>
        <w:t xml:space="preserve"> de comunicação HART-USB</w:t>
      </w:r>
      <w:r w:rsidR="00530634">
        <w:rPr>
          <w:rFonts w:ascii="Arial" w:hAnsi="Arial" w:cs="Arial"/>
        </w:rPr>
        <w:t xml:space="preserve"> </w:t>
      </w:r>
      <w:r w:rsidR="00530634" w:rsidRPr="00C55B19">
        <w:rPr>
          <w:rFonts w:ascii="Arial" w:hAnsi="Arial" w:cs="Arial"/>
          <w:color w:val="202124"/>
          <w:lang w:val="pt-PT"/>
        </w:rPr>
        <w:t>para</w:t>
      </w:r>
      <w:r w:rsidR="009657ED">
        <w:rPr>
          <w:rFonts w:ascii="Arial" w:hAnsi="Arial" w:cs="Arial"/>
          <w:color w:val="202124"/>
          <w:lang w:val="pt-PT"/>
        </w:rPr>
        <w:t xml:space="preserve"> realização de</w:t>
      </w:r>
      <w:r w:rsidR="00530634" w:rsidRPr="00C55B19">
        <w:rPr>
          <w:rFonts w:ascii="Arial" w:hAnsi="Arial" w:cs="Arial"/>
          <w:color w:val="202124"/>
          <w:lang w:val="pt-PT"/>
        </w:rPr>
        <w:t xml:space="preserve"> comissionamento,</w:t>
      </w:r>
      <w:r w:rsidR="009657ED">
        <w:rPr>
          <w:rFonts w:ascii="Arial" w:hAnsi="Arial" w:cs="Arial"/>
          <w:color w:val="202124"/>
          <w:lang w:val="pt-PT"/>
        </w:rPr>
        <w:t xml:space="preserve"> </w:t>
      </w:r>
      <w:r w:rsidR="00530634" w:rsidRPr="00C55B19">
        <w:rPr>
          <w:rFonts w:ascii="Arial" w:hAnsi="Arial" w:cs="Arial"/>
          <w:color w:val="202124"/>
          <w:lang w:val="pt-PT"/>
        </w:rPr>
        <w:t>manutenção,</w:t>
      </w:r>
      <w:r w:rsidR="009657ED">
        <w:rPr>
          <w:rFonts w:ascii="Arial" w:hAnsi="Arial" w:cs="Arial"/>
          <w:color w:val="202124"/>
          <w:lang w:val="pt-PT"/>
        </w:rPr>
        <w:t xml:space="preserve"> diagnóstico,</w:t>
      </w:r>
      <w:r w:rsidR="00530634" w:rsidRPr="00C55B19">
        <w:rPr>
          <w:rFonts w:ascii="Arial" w:hAnsi="Arial" w:cs="Arial"/>
          <w:color w:val="202124"/>
          <w:lang w:val="pt-PT"/>
        </w:rPr>
        <w:t xml:space="preserve"> calibração ou aquisição de dados</w:t>
      </w:r>
      <w:r w:rsidR="009657ED">
        <w:rPr>
          <w:rFonts w:ascii="Arial" w:hAnsi="Arial" w:cs="Arial"/>
          <w:color w:val="202124"/>
          <w:lang w:val="pt-PT"/>
        </w:rPr>
        <w:t xml:space="preserve"> de instrumentos de medição das variáveis pressão, temperatura, vazão, nível, ponto de </w:t>
      </w:r>
      <w:r w:rsidR="00A206D0">
        <w:rPr>
          <w:rFonts w:ascii="Arial" w:hAnsi="Arial" w:cs="Arial"/>
          <w:color w:val="202124"/>
          <w:lang w:val="pt-PT"/>
        </w:rPr>
        <w:t>orvalho etc.</w:t>
      </w:r>
    </w:p>
    <w:p w14:paraId="629A67FA" w14:textId="77777777" w:rsidR="00CB0A41" w:rsidRDefault="00CB0A41" w:rsidP="00CB0A41">
      <w:pPr>
        <w:tabs>
          <w:tab w:val="left" w:pos="993"/>
        </w:tabs>
        <w:spacing w:before="120" w:line="360" w:lineRule="auto"/>
        <w:ind w:left="992"/>
        <w:jc w:val="both"/>
        <w:rPr>
          <w:rFonts w:ascii="Arial" w:hAnsi="Arial" w:cs="Arial"/>
        </w:rPr>
      </w:pPr>
    </w:p>
    <w:p w14:paraId="5893DCA0" w14:textId="77777777" w:rsidR="003E11DE" w:rsidRPr="000605D7" w:rsidRDefault="003E11DE" w:rsidP="003E0601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0605D7">
        <w:rPr>
          <w:rFonts w:ascii="Arial" w:hAnsi="Arial" w:cs="Arial"/>
          <w:b/>
        </w:rPr>
        <w:t>NORMAS E CÓDIGOS</w:t>
      </w:r>
    </w:p>
    <w:p w14:paraId="3B83DB2A" w14:textId="31C5A796" w:rsidR="005E31A8" w:rsidRPr="003E0601" w:rsidRDefault="005E31A8" w:rsidP="003E0601">
      <w:pPr>
        <w:numPr>
          <w:ilvl w:val="1"/>
          <w:numId w:val="13"/>
        </w:numPr>
        <w:tabs>
          <w:tab w:val="left" w:pos="992"/>
          <w:tab w:val="num" w:pos="1276"/>
        </w:tabs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3E0601">
        <w:rPr>
          <w:rFonts w:ascii="Arial" w:hAnsi="Arial" w:cs="Arial"/>
        </w:rPr>
        <w:t>O projeto, a fabricação e a construção d</w:t>
      </w:r>
      <w:r w:rsidR="006F1A03">
        <w:rPr>
          <w:rFonts w:ascii="Arial" w:hAnsi="Arial" w:cs="Arial"/>
        </w:rPr>
        <w:t>a</w:t>
      </w:r>
      <w:r w:rsidR="001B34E8">
        <w:rPr>
          <w:rFonts w:ascii="Arial" w:hAnsi="Arial" w:cs="Arial"/>
        </w:rPr>
        <w:t xml:space="preserve"> </w:t>
      </w:r>
      <w:r w:rsidR="0062762C">
        <w:rPr>
          <w:rFonts w:ascii="Arial" w:hAnsi="Arial" w:cs="Arial"/>
        </w:rPr>
        <w:t>interface de comunicação HART-USB</w:t>
      </w:r>
      <w:r w:rsidR="001B34E8">
        <w:rPr>
          <w:rFonts w:ascii="Arial" w:hAnsi="Arial" w:cs="Arial"/>
        </w:rPr>
        <w:t xml:space="preserve"> </w:t>
      </w:r>
      <w:r w:rsidRPr="003E0601">
        <w:rPr>
          <w:rFonts w:ascii="Arial" w:hAnsi="Arial" w:cs="Arial"/>
        </w:rPr>
        <w:t>deverão seguir, onde couberem, as determinações e recomendações constantes nas últimas edições dos Códigos e Normas relacionadas a seguir, bem como de outros códigos e normas aplicáveis ao tipo de aplicação e instalação a ser requerida.</w:t>
      </w:r>
    </w:p>
    <w:p w14:paraId="4C7BA975" w14:textId="77777777" w:rsidR="005E31A8" w:rsidRPr="003E0601" w:rsidRDefault="005E31A8" w:rsidP="003E0601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3E0601">
        <w:rPr>
          <w:rFonts w:ascii="Arial" w:hAnsi="Arial" w:cs="Arial"/>
        </w:rPr>
        <w:t>Brasileiras</w:t>
      </w:r>
    </w:p>
    <w:p w14:paraId="3F20C71E" w14:textId="45688E75" w:rsidR="00612DEC" w:rsidRDefault="006166BA" w:rsidP="003E0601">
      <w:pPr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ABNT NBR </w:t>
      </w:r>
      <w:r w:rsidR="00454077">
        <w:rPr>
          <w:rFonts w:ascii="Arial" w:hAnsi="Arial" w:cs="Arial"/>
          <w:bCs/>
        </w:rPr>
        <w:t>NM 60355-1 – Segurança de aparelhos elétricos e similares. Requisitos gerais</w:t>
      </w:r>
      <w:r w:rsidR="0062762C">
        <w:rPr>
          <w:rFonts w:ascii="Arial" w:hAnsi="Arial" w:cs="Arial"/>
          <w:bCs/>
        </w:rPr>
        <w:t>.</w:t>
      </w:r>
    </w:p>
    <w:p w14:paraId="6783AD07" w14:textId="2A6180BA" w:rsidR="005E31A8" w:rsidRDefault="00612DEC" w:rsidP="003E0601">
      <w:pPr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NBR IEC 60529 – Graus de proteção </w:t>
      </w:r>
      <w:r w:rsidR="0062762C">
        <w:rPr>
          <w:rFonts w:ascii="Arial" w:hAnsi="Arial" w:cs="Arial"/>
          <w:bCs/>
        </w:rPr>
        <w:t>providos por invólucros (Códigos IP)</w:t>
      </w:r>
      <w:r w:rsidR="00454077">
        <w:rPr>
          <w:rFonts w:ascii="Arial" w:hAnsi="Arial" w:cs="Arial"/>
          <w:bCs/>
        </w:rPr>
        <w:t>.</w:t>
      </w:r>
    </w:p>
    <w:p w14:paraId="4191CB4C" w14:textId="77777777" w:rsidR="005E31A8" w:rsidRPr="003E0601" w:rsidRDefault="005E31A8" w:rsidP="003E0601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3E0601">
        <w:rPr>
          <w:rFonts w:ascii="Arial" w:hAnsi="Arial" w:cs="Arial"/>
        </w:rPr>
        <w:t>Internacionais</w:t>
      </w:r>
    </w:p>
    <w:p w14:paraId="17A33068" w14:textId="0A04275F" w:rsidR="0062762C" w:rsidRPr="00612DEC" w:rsidRDefault="0062762C" w:rsidP="004743E8">
      <w:pPr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  <w:bCs/>
          <w:lang w:val="en-US"/>
        </w:rPr>
      </w:pPr>
      <w:r w:rsidRPr="0062762C">
        <w:rPr>
          <w:rFonts w:ascii="Arial" w:hAnsi="Arial" w:cs="Arial"/>
          <w:bCs/>
          <w:lang w:val="en-US"/>
        </w:rPr>
        <w:t>IEC 61326-1 - Electrical equipment for measurement, control and laboratory use - EMC requirements - Part 1: General requirements</w:t>
      </w:r>
    </w:p>
    <w:p w14:paraId="1D68EF70" w14:textId="77777777" w:rsidR="005E31A8" w:rsidRPr="003E0601" w:rsidRDefault="005E31A8" w:rsidP="003E0601">
      <w:pPr>
        <w:numPr>
          <w:ilvl w:val="1"/>
          <w:numId w:val="13"/>
        </w:numPr>
        <w:tabs>
          <w:tab w:val="left" w:pos="992"/>
          <w:tab w:val="num" w:pos="1276"/>
        </w:tabs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3E0601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</w:t>
      </w:r>
      <w:r w:rsidR="00E565F6" w:rsidRPr="003E0601">
        <w:rPr>
          <w:rFonts w:ascii="Arial" w:hAnsi="Arial" w:cs="Arial"/>
        </w:rPr>
        <w:t>ser</w:t>
      </w:r>
      <w:r w:rsidRPr="003E0601">
        <w:rPr>
          <w:rFonts w:ascii="Arial" w:hAnsi="Arial" w:cs="Arial"/>
        </w:rPr>
        <w:t xml:space="preserve"> comunicados e resolvidos em comum acordo com a SERGAS. </w:t>
      </w:r>
    </w:p>
    <w:p w14:paraId="5DB658C1" w14:textId="77777777" w:rsidR="006C0B52" w:rsidRDefault="006C0B52" w:rsidP="006C0B52">
      <w:p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/>
        <w:jc w:val="both"/>
        <w:rPr>
          <w:rFonts w:ascii="Arial" w:hAnsi="Arial" w:cs="Arial"/>
          <w:bCs/>
        </w:rPr>
      </w:pPr>
    </w:p>
    <w:p w14:paraId="3777BF60" w14:textId="77777777" w:rsidR="005E59AA" w:rsidRPr="006A4AE0" w:rsidRDefault="005E59AA" w:rsidP="005A15FF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6A4AE0">
        <w:rPr>
          <w:rFonts w:ascii="Arial" w:hAnsi="Arial" w:cs="Arial"/>
          <w:b/>
        </w:rPr>
        <w:t>CARACTERÍSTICAS GERAIS</w:t>
      </w:r>
    </w:p>
    <w:p w14:paraId="07F5A8DC" w14:textId="77777777" w:rsidR="00B33913" w:rsidRDefault="00CB0A41" w:rsidP="005A15FF">
      <w:pPr>
        <w:numPr>
          <w:ilvl w:val="1"/>
          <w:numId w:val="13"/>
        </w:numPr>
        <w:tabs>
          <w:tab w:val="left" w:pos="992"/>
          <w:tab w:val="num" w:pos="1276"/>
        </w:tabs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A4AE0">
        <w:rPr>
          <w:rFonts w:ascii="Arial" w:hAnsi="Arial" w:cs="Arial"/>
        </w:rPr>
        <w:t>O GÁS NATURAL A SER FORNECIDO TEM AS SEGUINTES CARACTERÍSTICAS:</w:t>
      </w:r>
    </w:p>
    <w:p w14:paraId="37497664" w14:textId="5F34EEED" w:rsidR="00A206D0" w:rsidRPr="00A206D0" w:rsidRDefault="00B33913" w:rsidP="00A206D0">
      <w:pPr>
        <w:numPr>
          <w:ilvl w:val="2"/>
          <w:numId w:val="13"/>
        </w:numPr>
        <w:tabs>
          <w:tab w:val="left" w:pos="992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</w:t>
      </w:r>
      <w:r w:rsidR="00CB0A41" w:rsidRPr="006A4AE0">
        <w:rPr>
          <w:rFonts w:ascii="Arial" w:hAnsi="Arial" w:cs="Arial"/>
        </w:rPr>
        <w:t xml:space="preserve"> </w:t>
      </w:r>
    </w:p>
    <w:p w14:paraId="42F0DC1D" w14:textId="77777777" w:rsidR="00A206D0" w:rsidRPr="006A4AE0" w:rsidRDefault="00A206D0" w:rsidP="006A4AE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2CF38AFD" w14:textId="00548860" w:rsidR="003E11DE" w:rsidRDefault="008F55E3" w:rsidP="005A15FF">
      <w:pPr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>
        <w:rPr>
          <w:rFonts w:ascii="Arial" w:hAnsi="Arial" w:cs="Arial"/>
        </w:rPr>
        <w:t>REQUISITOS GERAIS PARA O FORNECIMENTO D</w:t>
      </w:r>
      <w:r w:rsidR="004A6390">
        <w:rPr>
          <w:rFonts w:ascii="Arial" w:hAnsi="Arial" w:cs="Arial"/>
        </w:rPr>
        <w:t>A INTERFACE DE COMUNICAÇÃO</w:t>
      </w:r>
    </w:p>
    <w:p w14:paraId="116F81E7" w14:textId="039AF311" w:rsidR="009302E6" w:rsidRPr="00A206D0" w:rsidRDefault="00A83085" w:rsidP="004A639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>Compatível com s</w:t>
      </w:r>
      <w:r w:rsidR="002B7C9E" w:rsidRPr="00A206D0">
        <w:rPr>
          <w:rFonts w:ascii="Arial" w:hAnsi="Arial" w:cs="Arial"/>
        </w:rPr>
        <w:t>istema operacional Windows</w:t>
      </w:r>
      <w:r w:rsidRPr="00A206D0">
        <w:rPr>
          <w:rFonts w:ascii="Arial" w:hAnsi="Arial" w:cs="Arial"/>
        </w:rPr>
        <w:t xml:space="preserve"> (versão Windows 7 ou superior)</w:t>
      </w:r>
      <w:r w:rsidR="002B7C9E" w:rsidRPr="00A206D0">
        <w:rPr>
          <w:rFonts w:ascii="Arial" w:hAnsi="Arial" w:cs="Arial"/>
        </w:rPr>
        <w:t>.</w:t>
      </w:r>
    </w:p>
    <w:p w14:paraId="7DD73429" w14:textId="72C9A053" w:rsidR="004B400D" w:rsidRPr="00A206D0" w:rsidRDefault="004B400D" w:rsidP="004A639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 xml:space="preserve">Comunicação FSK </w:t>
      </w:r>
      <w:r w:rsidR="00A83085" w:rsidRPr="00A206D0">
        <w:rPr>
          <w:rFonts w:ascii="Arial" w:hAnsi="Arial" w:cs="Arial"/>
        </w:rPr>
        <w:t xml:space="preserve">(chaveamento em frequência) </w:t>
      </w:r>
      <w:r w:rsidRPr="00A206D0">
        <w:rPr>
          <w:rFonts w:ascii="Arial" w:hAnsi="Arial" w:cs="Arial"/>
        </w:rPr>
        <w:t>HART.</w:t>
      </w:r>
    </w:p>
    <w:p w14:paraId="34014B8C" w14:textId="6EEE7703" w:rsidR="00A206D0" w:rsidRPr="00A206D0" w:rsidRDefault="00A206D0" w:rsidP="00A206D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lastRenderedPageBreak/>
        <w:t>Conexões</w:t>
      </w:r>
      <w:r w:rsidRPr="00A206D0">
        <w:rPr>
          <w:rFonts w:ascii="Arial" w:hAnsi="Arial" w:cs="Arial"/>
        </w:rPr>
        <w:t xml:space="preserve"> para </w:t>
      </w:r>
      <w:r w:rsidRPr="00A206D0">
        <w:rPr>
          <w:rFonts w:ascii="Arial" w:hAnsi="Arial" w:cs="Arial"/>
        </w:rPr>
        <w:t>a extremidade</w:t>
      </w:r>
      <w:r w:rsidRPr="00A206D0">
        <w:rPr>
          <w:rFonts w:ascii="Arial" w:hAnsi="Arial" w:cs="Arial"/>
        </w:rPr>
        <w:t xml:space="preserve"> HAR</w:t>
      </w:r>
      <w:r w:rsidRPr="00A206D0">
        <w:rPr>
          <w:rFonts w:ascii="Arial" w:hAnsi="Arial" w:cs="Arial"/>
        </w:rPr>
        <w:t>T: 02</w:t>
      </w:r>
      <w:r w:rsidRPr="00A206D0">
        <w:rPr>
          <w:rFonts w:ascii="Arial" w:hAnsi="Arial" w:cs="Arial"/>
        </w:rPr>
        <w:t xml:space="preserve"> </w:t>
      </w:r>
      <w:r w:rsidRPr="00A206D0">
        <w:rPr>
          <w:rFonts w:ascii="Arial" w:hAnsi="Arial" w:cs="Arial"/>
        </w:rPr>
        <w:t>garras</w:t>
      </w:r>
      <w:r w:rsidRPr="00A206D0">
        <w:rPr>
          <w:rFonts w:ascii="Arial" w:hAnsi="Arial" w:cs="Arial"/>
        </w:rPr>
        <w:t xml:space="preserve"> de </w:t>
      </w:r>
      <w:r w:rsidRPr="00A206D0">
        <w:rPr>
          <w:rFonts w:ascii="Arial" w:hAnsi="Arial" w:cs="Arial"/>
        </w:rPr>
        <w:t>prova</w:t>
      </w:r>
      <w:r w:rsidRPr="00A206D0">
        <w:rPr>
          <w:rFonts w:ascii="Arial" w:hAnsi="Arial" w:cs="Arial"/>
        </w:rPr>
        <w:t>.</w:t>
      </w:r>
    </w:p>
    <w:p w14:paraId="43F90068" w14:textId="6857C075" w:rsidR="00554E9B" w:rsidRPr="00A206D0" w:rsidRDefault="004B400D" w:rsidP="004A639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>Conexão</w:t>
      </w:r>
      <w:r w:rsidR="00A83085" w:rsidRPr="00A206D0">
        <w:rPr>
          <w:rFonts w:ascii="Arial" w:hAnsi="Arial" w:cs="Arial"/>
        </w:rPr>
        <w:t xml:space="preserve"> Padrão</w:t>
      </w:r>
      <w:r w:rsidR="002B7C9E" w:rsidRPr="00A206D0">
        <w:rPr>
          <w:rFonts w:ascii="Arial" w:hAnsi="Arial" w:cs="Arial"/>
        </w:rPr>
        <w:t xml:space="preserve"> USB</w:t>
      </w:r>
      <w:r w:rsidRPr="00A206D0">
        <w:rPr>
          <w:rFonts w:ascii="Arial" w:hAnsi="Arial" w:cs="Arial"/>
        </w:rPr>
        <w:t xml:space="preserve"> </w:t>
      </w:r>
      <w:proofErr w:type="spellStart"/>
      <w:r w:rsidRPr="00A206D0">
        <w:rPr>
          <w:rFonts w:ascii="Arial" w:hAnsi="Arial" w:cs="Arial"/>
        </w:rPr>
        <w:t>Tipo-A</w:t>
      </w:r>
      <w:proofErr w:type="spellEnd"/>
      <w:r w:rsidRPr="00A206D0">
        <w:rPr>
          <w:rFonts w:ascii="Arial" w:hAnsi="Arial" w:cs="Arial"/>
        </w:rPr>
        <w:t>.</w:t>
      </w:r>
    </w:p>
    <w:p w14:paraId="12560830" w14:textId="75C1FF7B" w:rsidR="00A83085" w:rsidRPr="00A206D0" w:rsidRDefault="00A83085" w:rsidP="004A639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>Comprimento mínimo dos cabos: USB 0,80 metros e HART 0,80 metros.</w:t>
      </w:r>
    </w:p>
    <w:p w14:paraId="429164D5" w14:textId="0DE34316" w:rsidR="001C2AC3" w:rsidRPr="00A206D0" w:rsidRDefault="00A83085" w:rsidP="004A639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>Sinal de alimentação elétrica d</w:t>
      </w:r>
      <w:r w:rsidR="00A206D0" w:rsidRPr="00A206D0">
        <w:rPr>
          <w:rFonts w:ascii="Arial" w:hAnsi="Arial" w:cs="Arial"/>
        </w:rPr>
        <w:t>e saída na extremidade HART</w:t>
      </w:r>
      <w:r w:rsidR="001C2AC3" w:rsidRPr="00A206D0">
        <w:rPr>
          <w:rFonts w:ascii="Arial" w:hAnsi="Arial" w:cs="Arial"/>
        </w:rPr>
        <w:t xml:space="preserve">: 24 </w:t>
      </w:r>
      <w:proofErr w:type="spellStart"/>
      <w:r w:rsidR="001C2AC3" w:rsidRPr="00A206D0">
        <w:rPr>
          <w:rFonts w:ascii="Arial" w:hAnsi="Arial" w:cs="Arial"/>
        </w:rPr>
        <w:t>Vcc</w:t>
      </w:r>
      <w:proofErr w:type="spellEnd"/>
      <w:r w:rsidR="001C2AC3" w:rsidRPr="00A206D0">
        <w:rPr>
          <w:rFonts w:ascii="Arial" w:hAnsi="Arial" w:cs="Arial"/>
        </w:rPr>
        <w:t>.</w:t>
      </w:r>
    </w:p>
    <w:p w14:paraId="5ED60B0E" w14:textId="3DDB76E8" w:rsidR="001C2AC3" w:rsidRPr="00A206D0" w:rsidRDefault="001C2AC3" w:rsidP="004A639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 xml:space="preserve">Carga </w:t>
      </w:r>
      <w:r w:rsidR="00A83085" w:rsidRPr="00A206D0">
        <w:rPr>
          <w:rFonts w:ascii="Arial" w:hAnsi="Arial" w:cs="Arial"/>
        </w:rPr>
        <w:t xml:space="preserve">resistiva de 250 Ohms integrada </w:t>
      </w:r>
      <w:r w:rsidRPr="00A206D0">
        <w:rPr>
          <w:rFonts w:ascii="Arial" w:hAnsi="Arial" w:cs="Arial"/>
        </w:rPr>
        <w:t>para comunicaç</w:t>
      </w:r>
      <w:r w:rsidR="00A83085" w:rsidRPr="00A206D0">
        <w:rPr>
          <w:rFonts w:ascii="Arial" w:hAnsi="Arial" w:cs="Arial"/>
        </w:rPr>
        <w:t>ão</w:t>
      </w:r>
      <w:r w:rsidRPr="00A206D0">
        <w:rPr>
          <w:rFonts w:ascii="Arial" w:hAnsi="Arial" w:cs="Arial"/>
        </w:rPr>
        <w:t>.</w:t>
      </w:r>
    </w:p>
    <w:p w14:paraId="54730375" w14:textId="377BC479" w:rsidR="001C2AC3" w:rsidRPr="00A206D0" w:rsidRDefault="001C2AC3" w:rsidP="004A639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 xml:space="preserve">Modem HART </w:t>
      </w:r>
      <w:r w:rsidR="00A83085" w:rsidRPr="00A206D0">
        <w:rPr>
          <w:rFonts w:ascii="Arial" w:hAnsi="Arial" w:cs="Arial"/>
        </w:rPr>
        <w:t>c</w:t>
      </w:r>
      <w:r w:rsidRPr="00A206D0">
        <w:rPr>
          <w:rFonts w:ascii="Arial" w:hAnsi="Arial" w:cs="Arial"/>
        </w:rPr>
        <w:t>ertificado.</w:t>
      </w:r>
    </w:p>
    <w:p w14:paraId="5B588482" w14:textId="77777777" w:rsidR="008F1C20" w:rsidRPr="00A206D0" w:rsidRDefault="002B7C9E" w:rsidP="004A639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>Sistema energizado através da porta USB. Não necessita de alimentação externa.</w:t>
      </w:r>
    </w:p>
    <w:p w14:paraId="75B3B063" w14:textId="7570CDAF" w:rsidR="00A206D0" w:rsidRPr="00A206D0" w:rsidRDefault="00A206D0" w:rsidP="004A639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>Viabilidade de alimentar eletricamente o equipamento HART que se deseja comunicar.</w:t>
      </w:r>
    </w:p>
    <w:p w14:paraId="0D2B792F" w14:textId="30C55E01" w:rsidR="00A206D0" w:rsidRPr="00A206D0" w:rsidRDefault="00A206D0" w:rsidP="00A206D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>Isolação elétrica</w:t>
      </w:r>
      <w:r>
        <w:rPr>
          <w:rFonts w:ascii="Arial" w:hAnsi="Arial" w:cs="Arial"/>
        </w:rPr>
        <w:t xml:space="preserve"> </w:t>
      </w:r>
      <w:r w:rsidRPr="00A206D0">
        <w:rPr>
          <w:rFonts w:ascii="Arial" w:hAnsi="Arial" w:cs="Arial"/>
        </w:rPr>
        <w:t>entre instrumento e computador.</w:t>
      </w:r>
    </w:p>
    <w:p w14:paraId="4F856CAD" w14:textId="008B63F9" w:rsidR="008F1C20" w:rsidRPr="00A206D0" w:rsidRDefault="001B29F3" w:rsidP="00A83085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 xml:space="preserve">Compatível com qualquer </w:t>
      </w:r>
      <w:r w:rsidR="00A83085" w:rsidRPr="00A206D0">
        <w:rPr>
          <w:rFonts w:ascii="Arial" w:hAnsi="Arial" w:cs="Arial"/>
        </w:rPr>
        <w:t>p</w:t>
      </w:r>
      <w:r w:rsidRPr="00A206D0">
        <w:rPr>
          <w:rFonts w:ascii="Arial" w:hAnsi="Arial" w:cs="Arial"/>
        </w:rPr>
        <w:t>rogramador</w:t>
      </w:r>
      <w:r w:rsidR="00A83085" w:rsidRPr="00A206D0">
        <w:rPr>
          <w:rFonts w:ascii="Arial" w:hAnsi="Arial" w:cs="Arial"/>
        </w:rPr>
        <w:t>/configurador/f</w:t>
      </w:r>
      <w:r w:rsidR="00A45FA9" w:rsidRPr="00A206D0">
        <w:rPr>
          <w:rFonts w:ascii="Arial" w:hAnsi="Arial" w:cs="Arial"/>
        </w:rPr>
        <w:t>erramenta</w:t>
      </w:r>
      <w:r w:rsidR="00A83085" w:rsidRPr="00A206D0">
        <w:rPr>
          <w:rFonts w:ascii="Arial" w:hAnsi="Arial" w:cs="Arial"/>
        </w:rPr>
        <w:t xml:space="preserve"> HART com base F</w:t>
      </w:r>
      <w:r w:rsidR="00A45FA9" w:rsidRPr="00A206D0">
        <w:rPr>
          <w:rFonts w:ascii="Arial" w:hAnsi="Arial" w:cs="Arial"/>
        </w:rPr>
        <w:t>DT/DTM.</w:t>
      </w:r>
    </w:p>
    <w:p w14:paraId="42E6D1E7" w14:textId="7F806C73" w:rsidR="0062762C" w:rsidRPr="00A206D0" w:rsidRDefault="0062762C" w:rsidP="004A6390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206D0">
        <w:rPr>
          <w:rFonts w:ascii="Arial" w:hAnsi="Arial" w:cs="Arial"/>
        </w:rPr>
        <w:t>Incluso fornecimento de driver (caso necessário) para comunicação e reconhecimento do acessório através da porta USB.</w:t>
      </w:r>
    </w:p>
    <w:p w14:paraId="698FC4F0" w14:textId="77777777" w:rsidR="009A79BD" w:rsidRPr="003B7625" w:rsidRDefault="009A79BD" w:rsidP="009A79BD">
      <w:pPr>
        <w:tabs>
          <w:tab w:val="left" w:pos="993"/>
        </w:tabs>
        <w:spacing w:before="120" w:line="360" w:lineRule="auto"/>
        <w:ind w:left="1984"/>
        <w:jc w:val="both"/>
        <w:rPr>
          <w:rFonts w:ascii="Arial" w:hAnsi="Arial" w:cs="Arial"/>
        </w:rPr>
      </w:pPr>
    </w:p>
    <w:p w14:paraId="4B830AA5" w14:textId="125DB817" w:rsidR="0005024E" w:rsidRDefault="00F96C87" w:rsidP="00F96C87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F96C87">
        <w:rPr>
          <w:rFonts w:ascii="Arial" w:hAnsi="Arial" w:cs="Arial"/>
          <w:b/>
        </w:rPr>
        <w:t>OUTROS REQUISITOS</w:t>
      </w:r>
      <w:r w:rsidR="009A79BD">
        <w:rPr>
          <w:rFonts w:ascii="Arial" w:hAnsi="Arial" w:cs="Arial"/>
          <w:b/>
        </w:rPr>
        <w:t xml:space="preserve"> D</w:t>
      </w:r>
      <w:r w:rsidR="0062762C">
        <w:rPr>
          <w:rFonts w:ascii="Arial" w:hAnsi="Arial" w:cs="Arial"/>
          <w:b/>
        </w:rPr>
        <w:t>A INTERFACE (CABO) DE COMUNICAÇÃO HART-USB</w:t>
      </w:r>
    </w:p>
    <w:p w14:paraId="7D3C4583" w14:textId="77777777" w:rsidR="00F96C87" w:rsidRPr="009A79BD" w:rsidRDefault="009A79BD" w:rsidP="00F96C87">
      <w:pPr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CERTIFICAÇÃO</w:t>
      </w:r>
    </w:p>
    <w:p w14:paraId="0C43B02C" w14:textId="5576AA89" w:rsidR="009A79BD" w:rsidRPr="009A79BD" w:rsidRDefault="0062762C" w:rsidP="009A79BD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aplicável.</w:t>
      </w:r>
    </w:p>
    <w:p w14:paraId="1BCA4BF2" w14:textId="77777777" w:rsidR="00F96C87" w:rsidRPr="00F96C87" w:rsidRDefault="00F96C87" w:rsidP="00F96C87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3AD05317" w14:textId="77777777" w:rsidR="00F13F8C" w:rsidRDefault="009A79BD" w:rsidP="009A79BD">
      <w:pPr>
        <w:numPr>
          <w:ilvl w:val="1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GARANTIAS E ASSISTÊNCIA</w:t>
      </w:r>
    </w:p>
    <w:p w14:paraId="65105A77" w14:textId="77777777" w:rsidR="009A79BD" w:rsidRDefault="009A79BD" w:rsidP="00A22463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9A79BD">
        <w:rPr>
          <w:rFonts w:ascii="Arial" w:hAnsi="Arial" w:cs="Arial"/>
        </w:rPr>
        <w:t>Garantia mínima de 0</w:t>
      </w:r>
      <w:r w:rsidR="00957271">
        <w:rPr>
          <w:rFonts w:ascii="Arial" w:hAnsi="Arial" w:cs="Arial"/>
        </w:rPr>
        <w:t>3 (três) meses</w:t>
      </w:r>
      <w:r w:rsidRPr="009A79BD">
        <w:rPr>
          <w:rFonts w:ascii="Arial" w:hAnsi="Arial" w:cs="Arial"/>
        </w:rPr>
        <w:t xml:space="preserve"> contra defeitos ou falha de fabric</w:t>
      </w:r>
      <w:r>
        <w:rPr>
          <w:rFonts w:ascii="Arial" w:hAnsi="Arial" w:cs="Arial"/>
        </w:rPr>
        <w:t>aç</w:t>
      </w:r>
      <w:r w:rsidRPr="009A79BD">
        <w:rPr>
          <w:rFonts w:ascii="Arial" w:hAnsi="Arial" w:cs="Arial"/>
        </w:rPr>
        <w:t>ão</w:t>
      </w:r>
      <w:r>
        <w:rPr>
          <w:rFonts w:ascii="Arial" w:hAnsi="Arial" w:cs="Arial"/>
        </w:rPr>
        <w:t>.</w:t>
      </w:r>
    </w:p>
    <w:p w14:paraId="3F6B8184" w14:textId="77777777" w:rsidR="009A7052" w:rsidRPr="009A79BD" w:rsidRDefault="00942DAB" w:rsidP="00A22463">
      <w:pPr>
        <w:numPr>
          <w:ilvl w:val="2"/>
          <w:numId w:val="13"/>
        </w:numPr>
        <w:tabs>
          <w:tab w:val="left" w:pos="993"/>
        </w:tabs>
        <w:spacing w:before="120" w:line="360" w:lineRule="auto"/>
        <w:ind w:left="1559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Suporte e assistência técnica</w:t>
      </w:r>
      <w:r w:rsidR="00E042FC">
        <w:rPr>
          <w:rFonts w:ascii="Arial" w:hAnsi="Arial" w:cs="Arial"/>
        </w:rPr>
        <w:t xml:space="preserve"> </w:t>
      </w:r>
      <w:r w:rsidR="009A79BD">
        <w:rPr>
          <w:rFonts w:ascii="Arial" w:hAnsi="Arial" w:cs="Arial"/>
        </w:rPr>
        <w:t>integral no Brasil.</w:t>
      </w:r>
    </w:p>
    <w:p w14:paraId="1A546937" w14:textId="77777777" w:rsidR="00CB0A41" w:rsidRPr="006C0B52" w:rsidRDefault="00CB0A41" w:rsidP="00CB0A41">
      <w:pPr>
        <w:suppressAutoHyphens/>
        <w:autoSpaceDE w:val="0"/>
        <w:autoSpaceDN w:val="0"/>
        <w:adjustRightInd w:val="0"/>
        <w:spacing w:before="120" w:line="360" w:lineRule="auto"/>
        <w:ind w:left="1559"/>
        <w:jc w:val="both"/>
        <w:rPr>
          <w:rFonts w:ascii="Arial" w:hAnsi="Arial" w:cs="Arial"/>
          <w:bCs/>
        </w:rPr>
      </w:pPr>
    </w:p>
    <w:p w14:paraId="335528AA" w14:textId="77777777" w:rsidR="003E11DE" w:rsidRDefault="003E11DE" w:rsidP="00DA7AC9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6505D8BF" w14:textId="77777777" w:rsidR="00273D98" w:rsidRPr="006C0B52" w:rsidRDefault="00273D98" w:rsidP="002E6F5E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C0B52">
        <w:rPr>
          <w:rFonts w:ascii="Arial" w:hAnsi="Arial" w:cs="Arial"/>
        </w:rPr>
        <w:t xml:space="preserve">A conferência deve ser feita </w:t>
      </w:r>
      <w:r w:rsidR="00B44200" w:rsidRPr="006C0B52">
        <w:rPr>
          <w:rFonts w:ascii="Arial" w:hAnsi="Arial" w:cs="Arial"/>
        </w:rPr>
        <w:t xml:space="preserve">pela SERGAS, mediante inspeção técnica </w:t>
      </w:r>
      <w:r w:rsidR="005E59AA" w:rsidRPr="006C0B52">
        <w:rPr>
          <w:rFonts w:ascii="Arial" w:hAnsi="Arial" w:cs="Arial"/>
        </w:rPr>
        <w:t>no material</w:t>
      </w:r>
      <w:r w:rsidR="00BD49F7" w:rsidRPr="006C0B52">
        <w:rPr>
          <w:rFonts w:ascii="Arial" w:hAnsi="Arial" w:cs="Arial"/>
        </w:rPr>
        <w:t xml:space="preserve"> </w:t>
      </w:r>
      <w:r w:rsidR="009277D4" w:rsidRPr="006C0B52">
        <w:rPr>
          <w:rFonts w:ascii="Arial" w:hAnsi="Arial" w:cs="Arial"/>
        </w:rPr>
        <w:t>entregue</w:t>
      </w:r>
      <w:r w:rsidRPr="006C0B52">
        <w:rPr>
          <w:rFonts w:ascii="Arial" w:hAnsi="Arial" w:cs="Arial"/>
        </w:rPr>
        <w:t xml:space="preserve">; </w:t>
      </w:r>
    </w:p>
    <w:p w14:paraId="2C59132B" w14:textId="77777777" w:rsidR="00273D98" w:rsidRPr="006C0B52" w:rsidRDefault="00273D98" w:rsidP="002E6F5E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C0B52">
        <w:rPr>
          <w:rFonts w:ascii="Arial" w:hAnsi="Arial" w:cs="Arial"/>
        </w:rPr>
        <w:t xml:space="preserve"> </w:t>
      </w:r>
      <w:r w:rsidR="003A3B2E" w:rsidRPr="006C0B52">
        <w:rPr>
          <w:rFonts w:ascii="Arial" w:hAnsi="Arial" w:cs="Arial"/>
        </w:rPr>
        <w:t xml:space="preserve">O </w:t>
      </w:r>
      <w:r w:rsidRPr="006C0B52">
        <w:rPr>
          <w:rFonts w:ascii="Arial" w:hAnsi="Arial" w:cs="Arial"/>
        </w:rPr>
        <w:t>materia</w:t>
      </w:r>
      <w:r w:rsidR="003A3B2E" w:rsidRPr="006C0B52">
        <w:rPr>
          <w:rFonts w:ascii="Arial" w:hAnsi="Arial" w:cs="Arial"/>
        </w:rPr>
        <w:t>l</w:t>
      </w:r>
      <w:r w:rsidRPr="006C0B52">
        <w:rPr>
          <w:rFonts w:ascii="Arial" w:hAnsi="Arial" w:cs="Arial"/>
        </w:rPr>
        <w:t xml:space="preserve"> deve estar </w:t>
      </w:r>
      <w:r w:rsidR="00BD49F7" w:rsidRPr="006C0B52">
        <w:rPr>
          <w:rFonts w:ascii="Arial" w:hAnsi="Arial" w:cs="Arial"/>
        </w:rPr>
        <w:t>acompanhado</w:t>
      </w:r>
      <w:r w:rsidRPr="006C0B52">
        <w:rPr>
          <w:rFonts w:ascii="Arial" w:hAnsi="Arial" w:cs="Arial"/>
        </w:rPr>
        <w:t xml:space="preserve"> dos documentos constantes do pedido de compra; </w:t>
      </w:r>
    </w:p>
    <w:p w14:paraId="70413528" w14:textId="77777777" w:rsidR="00273D98" w:rsidRPr="006C0B52" w:rsidRDefault="00273D98" w:rsidP="002E6F5E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C0B52">
        <w:rPr>
          <w:rFonts w:ascii="Arial" w:hAnsi="Arial" w:cs="Arial"/>
        </w:rPr>
        <w:t xml:space="preserve">A Nota Fiscal deve acompanhar a entrega; </w:t>
      </w:r>
    </w:p>
    <w:p w14:paraId="10A125E3" w14:textId="77777777" w:rsidR="00273D98" w:rsidRPr="006C0B52" w:rsidRDefault="00273D98" w:rsidP="002E6F5E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C0B52">
        <w:rPr>
          <w:rFonts w:ascii="Arial" w:hAnsi="Arial" w:cs="Arial"/>
        </w:rPr>
        <w:t xml:space="preserve"> Quando o fornecedor entregar o materia</w:t>
      </w:r>
      <w:r w:rsidR="003A3B2E" w:rsidRPr="006C0B52">
        <w:rPr>
          <w:rFonts w:ascii="Arial" w:hAnsi="Arial" w:cs="Arial"/>
        </w:rPr>
        <w:t>l</w:t>
      </w:r>
      <w:r w:rsidRPr="006C0B52">
        <w:rPr>
          <w:rFonts w:ascii="Arial" w:hAnsi="Arial" w:cs="Arial"/>
        </w:rPr>
        <w:t xml:space="preserve"> nas instalações da SERGAS isso deve ser feito na área de recebimento definida pela Companhia; </w:t>
      </w:r>
    </w:p>
    <w:p w14:paraId="11372DBD" w14:textId="77777777" w:rsidR="00273D98" w:rsidRPr="006C0B52" w:rsidRDefault="00273D98" w:rsidP="002E6F5E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C0B52">
        <w:rPr>
          <w:rFonts w:ascii="Arial" w:hAnsi="Arial" w:cs="Arial"/>
        </w:rPr>
        <w:t xml:space="preserve"> A entrega do materia</w:t>
      </w:r>
      <w:r w:rsidR="003A3B2E" w:rsidRPr="006C0B52">
        <w:rPr>
          <w:rFonts w:ascii="Arial" w:hAnsi="Arial" w:cs="Arial"/>
        </w:rPr>
        <w:t>l</w:t>
      </w:r>
      <w:r w:rsidRPr="006C0B52">
        <w:rPr>
          <w:rFonts w:ascii="Arial" w:hAnsi="Arial" w:cs="Arial"/>
        </w:rPr>
        <w:t xml:space="preserve"> deve ser feita no prazo estipulado em contrato, ou conforme deliberação da Companhia; </w:t>
      </w:r>
    </w:p>
    <w:p w14:paraId="0CE26EF3" w14:textId="77777777" w:rsidR="00273D98" w:rsidRPr="006C0B52" w:rsidRDefault="00273D98" w:rsidP="002E6F5E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C0B52">
        <w:rPr>
          <w:rFonts w:ascii="Arial" w:hAnsi="Arial" w:cs="Arial"/>
        </w:rPr>
        <w:t xml:space="preserve">Caso haja divergência do material recebido com a Nota Fiscal, o material deverá ser devolvido ao fornecedor; </w:t>
      </w:r>
    </w:p>
    <w:p w14:paraId="65C71819" w14:textId="77777777" w:rsidR="00273D98" w:rsidRPr="006C0B52" w:rsidRDefault="00273D98" w:rsidP="002E6F5E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C0B52">
        <w:rPr>
          <w:rFonts w:ascii="Arial" w:hAnsi="Arial" w:cs="Arial"/>
        </w:rPr>
        <w:lastRenderedPageBreak/>
        <w:t>O custo do transporte e acondicionamento do materia</w:t>
      </w:r>
      <w:r w:rsidR="003A3B2E" w:rsidRPr="006C0B52">
        <w:rPr>
          <w:rFonts w:ascii="Arial" w:hAnsi="Arial" w:cs="Arial"/>
        </w:rPr>
        <w:t>l</w:t>
      </w:r>
      <w:r w:rsidRPr="006C0B52">
        <w:rPr>
          <w:rFonts w:ascii="Arial" w:hAnsi="Arial" w:cs="Arial"/>
        </w:rPr>
        <w:t xml:space="preserve"> deve ser de responsabilidade do fornecedor sendo este finalizado no ato do recebimento e vistoria por profissionais capacitados ou pessoais adequadamente treinados; </w:t>
      </w:r>
    </w:p>
    <w:p w14:paraId="21F45D49" w14:textId="77777777" w:rsidR="00501C8C" w:rsidRPr="006C0B52" w:rsidRDefault="00273D98" w:rsidP="002E6F5E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C0B52">
        <w:rPr>
          <w:rFonts w:ascii="Arial" w:hAnsi="Arial" w:cs="Arial"/>
        </w:rPr>
        <w:t>O material entregue deve estar em conformidade com a descrição definida no item 4;</w:t>
      </w:r>
    </w:p>
    <w:p w14:paraId="36AB8A11" w14:textId="77777777" w:rsidR="00501C8C" w:rsidRPr="006C0B52" w:rsidRDefault="00273D98" w:rsidP="002E6F5E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6C0B52">
        <w:rPr>
          <w:rFonts w:ascii="Arial" w:hAnsi="Arial" w:cs="Arial"/>
        </w:rPr>
        <w:t xml:space="preserve">A quantidade do material fornecido deve respeitar a solicitação feita pela gerência da </w:t>
      </w:r>
      <w:r w:rsidR="00501C8C" w:rsidRPr="006C0B52">
        <w:rPr>
          <w:rFonts w:ascii="Arial" w:hAnsi="Arial" w:cs="Arial"/>
        </w:rPr>
        <w:t>SERGAS</w:t>
      </w:r>
      <w:r w:rsidRPr="006C0B52">
        <w:rPr>
          <w:rFonts w:ascii="Arial" w:hAnsi="Arial" w:cs="Arial"/>
        </w:rPr>
        <w:t xml:space="preserve"> responsável pela aquisição do material; </w:t>
      </w:r>
    </w:p>
    <w:p w14:paraId="6DDC9221" w14:textId="77777777" w:rsidR="003E11DE" w:rsidRPr="006A4AE0" w:rsidRDefault="003E11DE" w:rsidP="003E11DE">
      <w:pPr>
        <w:suppressAutoHyphens/>
        <w:autoSpaceDE w:val="0"/>
        <w:autoSpaceDN w:val="0"/>
        <w:adjustRightInd w:val="0"/>
        <w:spacing w:before="120" w:line="360" w:lineRule="auto"/>
        <w:ind w:left="992"/>
        <w:jc w:val="both"/>
        <w:rPr>
          <w:rFonts w:ascii="Arial" w:hAnsi="Arial" w:cs="Arial"/>
          <w:bCs/>
        </w:rPr>
      </w:pPr>
    </w:p>
    <w:p w14:paraId="41DEE1AB" w14:textId="77777777" w:rsidR="003E11DE" w:rsidRDefault="003E11DE" w:rsidP="002E6F5E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ANEXOS</w:t>
      </w:r>
    </w:p>
    <w:p w14:paraId="1E842355" w14:textId="77777777" w:rsidR="003E11DE" w:rsidRPr="000945AC" w:rsidRDefault="00E042FC" w:rsidP="002E6F5E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</w:t>
      </w:r>
      <w:r w:rsidR="003E11DE" w:rsidRPr="000945AC">
        <w:rPr>
          <w:rFonts w:ascii="Arial" w:hAnsi="Arial" w:cs="Arial"/>
        </w:rPr>
        <w:t>.</w:t>
      </w:r>
    </w:p>
    <w:p w14:paraId="4E4C2EEC" w14:textId="77777777" w:rsidR="003E11DE" w:rsidRDefault="003E11DE" w:rsidP="002E6F5E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5BB0F2AB" w14:textId="77777777" w:rsidR="00C94297" w:rsidRDefault="00C94297" w:rsidP="002E6F5E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2E5A6948" w14:textId="77777777" w:rsidR="002E6F5E" w:rsidRDefault="002E6F5E" w:rsidP="003E11DE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sectPr w:rsidR="002E6F5E" w:rsidSect="00472252">
      <w:headerReference w:type="default" r:id="rId8"/>
      <w:headerReference w:type="first" r:id="rId9"/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C57D3" w14:textId="77777777" w:rsidR="001F365A" w:rsidRDefault="001F365A">
      <w:r>
        <w:separator/>
      </w:r>
    </w:p>
  </w:endnote>
  <w:endnote w:type="continuationSeparator" w:id="0">
    <w:p w14:paraId="4AA6A4BC" w14:textId="77777777" w:rsidR="001F365A" w:rsidRDefault="001F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4F39B" w14:textId="77777777" w:rsidR="001F365A" w:rsidRDefault="001F365A">
      <w:r>
        <w:separator/>
      </w:r>
    </w:p>
  </w:footnote>
  <w:footnote w:type="continuationSeparator" w:id="0">
    <w:p w14:paraId="1C91E56B" w14:textId="77777777" w:rsidR="001F365A" w:rsidRDefault="001F3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DE658F" w14:paraId="5D93D18D" w14:textId="77777777" w:rsidTr="000454E2">
      <w:trPr>
        <w:trHeight w:val="983"/>
        <w:jc w:val="center"/>
      </w:trPr>
      <w:tc>
        <w:tcPr>
          <w:tcW w:w="1413" w:type="dxa"/>
        </w:tcPr>
        <w:p w14:paraId="67FC9743" w14:textId="77777777" w:rsidR="00DE658F" w:rsidRDefault="00DE658F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58E1513C" wp14:editId="56F63F77">
                <wp:extent cx="752475" cy="558800"/>
                <wp:effectExtent l="0" t="0" r="9525" b="0"/>
                <wp:docPr id="4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043CB04" w14:textId="77777777" w:rsidR="00DE658F" w:rsidRDefault="00DE658F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23D044F4" w14:textId="38560D9A" w:rsidR="00DE658F" w:rsidRDefault="00DE658F" w:rsidP="004735C8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Nº: </w:t>
          </w:r>
          <w:r w:rsidR="00F765CC">
            <w:rPr>
              <w:rFonts w:ascii="Arial" w:hAnsi="Arial" w:cs="Arial"/>
              <w:sz w:val="24"/>
            </w:rPr>
            <w:t>ET</w:t>
          </w:r>
          <w:r>
            <w:rPr>
              <w:rFonts w:ascii="Arial" w:hAnsi="Arial" w:cs="Arial"/>
              <w:sz w:val="24"/>
            </w:rPr>
            <w:t>-</w:t>
          </w:r>
          <w:r w:rsidR="00F765CC">
            <w:rPr>
              <w:rFonts w:ascii="Arial" w:hAnsi="Arial" w:cs="Arial"/>
              <w:sz w:val="24"/>
            </w:rPr>
            <w:t>1</w:t>
          </w:r>
          <w:r w:rsidR="004735C8">
            <w:rPr>
              <w:rFonts w:ascii="Arial" w:hAnsi="Arial" w:cs="Arial"/>
              <w:sz w:val="24"/>
            </w:rPr>
            <w:t>6</w:t>
          </w:r>
          <w:r w:rsidR="00573FE1">
            <w:rPr>
              <w:rFonts w:ascii="Arial" w:hAnsi="Arial" w:cs="Arial"/>
              <w:sz w:val="24"/>
            </w:rPr>
            <w:t>6</w:t>
          </w:r>
        </w:p>
      </w:tc>
      <w:tc>
        <w:tcPr>
          <w:tcW w:w="1134" w:type="dxa"/>
          <w:vAlign w:val="center"/>
        </w:tcPr>
        <w:p w14:paraId="07F1F8B8" w14:textId="377F83E8" w:rsidR="00DE658F" w:rsidRDefault="00DE658F" w:rsidP="00F765CC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62762C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68DF6789" w14:textId="44E0A7A9" w:rsidR="00DE658F" w:rsidRDefault="00DE658F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FD52B6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FD52B6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DE658F" w14:paraId="0F7AAC25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0ADB05D0" w14:textId="09AB678B" w:rsidR="00DE658F" w:rsidRDefault="00DE658F" w:rsidP="0083146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62762C">
            <w:rPr>
              <w:rFonts w:ascii="Arial" w:hAnsi="Arial"/>
              <w:b/>
              <w:sz w:val="28"/>
            </w:rPr>
            <w:t>INTERFACE DE COMUNICAÇÃO HART-USB</w:t>
          </w:r>
        </w:p>
      </w:tc>
    </w:tr>
  </w:tbl>
  <w:p w14:paraId="702AC807" w14:textId="77777777" w:rsidR="00003B47" w:rsidRDefault="00003B47" w:rsidP="00DE658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E86D34" w14:paraId="6DBD8021" w14:textId="77777777" w:rsidTr="000454E2">
      <w:trPr>
        <w:trHeight w:val="983"/>
        <w:jc w:val="center"/>
      </w:trPr>
      <w:tc>
        <w:tcPr>
          <w:tcW w:w="1413" w:type="dxa"/>
        </w:tcPr>
        <w:p w14:paraId="61D83153" w14:textId="77777777" w:rsidR="00E86D34" w:rsidRDefault="00E86D34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3FED9BCF" wp14:editId="197F3D67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3DE92D8C" w14:textId="77777777" w:rsidR="00E86D34" w:rsidRDefault="00E86D34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35851905" w14:textId="6953CA31" w:rsidR="00E86D34" w:rsidRDefault="00E86D34" w:rsidP="004735C8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F765CC">
            <w:rPr>
              <w:rFonts w:ascii="Arial" w:hAnsi="Arial" w:cs="Arial"/>
              <w:sz w:val="24"/>
            </w:rPr>
            <w:t>1</w:t>
          </w:r>
          <w:r w:rsidR="004735C8">
            <w:rPr>
              <w:rFonts w:ascii="Arial" w:hAnsi="Arial" w:cs="Arial"/>
              <w:sz w:val="24"/>
            </w:rPr>
            <w:t>6</w:t>
          </w:r>
          <w:r w:rsidR="00573FE1">
            <w:rPr>
              <w:rFonts w:ascii="Arial" w:hAnsi="Arial" w:cs="Arial"/>
              <w:sz w:val="24"/>
            </w:rPr>
            <w:t>6</w:t>
          </w:r>
        </w:p>
      </w:tc>
      <w:tc>
        <w:tcPr>
          <w:tcW w:w="1134" w:type="dxa"/>
          <w:vAlign w:val="center"/>
        </w:tcPr>
        <w:p w14:paraId="4E1DA165" w14:textId="325E968E" w:rsidR="00E86D34" w:rsidRDefault="00E86D34" w:rsidP="00F765CC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62762C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61C56B98" w14:textId="7CAD11B2" w:rsidR="00E86D34" w:rsidRDefault="00E86D34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FD52B6">
            <w:rPr>
              <w:rFonts w:ascii="Arial" w:hAnsi="Arial" w:cs="Arial"/>
              <w:noProof/>
              <w:snapToGrid w:val="0"/>
              <w:sz w:val="24"/>
            </w:rPr>
            <w:t>1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FD52B6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E86D34" w14:paraId="2BA0959E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9E970FF" w14:textId="6385D11D" w:rsidR="00E86D34" w:rsidRDefault="00E86D34" w:rsidP="00F765CC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62762C">
            <w:rPr>
              <w:rFonts w:ascii="Arial" w:hAnsi="Arial"/>
              <w:b/>
              <w:sz w:val="28"/>
            </w:rPr>
            <w:t xml:space="preserve">INTERFACE </w:t>
          </w:r>
          <w:r w:rsidR="00831464">
            <w:rPr>
              <w:rFonts w:ascii="Arial" w:hAnsi="Arial"/>
              <w:b/>
              <w:sz w:val="28"/>
            </w:rPr>
            <w:t xml:space="preserve">DE COMUNICAÇÃO </w:t>
          </w:r>
          <w:r w:rsidR="0062762C">
            <w:rPr>
              <w:rFonts w:ascii="Arial" w:hAnsi="Arial"/>
              <w:b/>
              <w:sz w:val="28"/>
            </w:rPr>
            <w:t>HART-USB</w:t>
          </w:r>
        </w:p>
      </w:tc>
    </w:tr>
  </w:tbl>
  <w:p w14:paraId="4A98A3F7" w14:textId="77777777" w:rsidR="00E86D34" w:rsidRDefault="00E86D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7" w15:restartNumberingAfterBreak="0">
    <w:nsid w:val="2E6921AF"/>
    <w:multiLevelType w:val="multilevel"/>
    <w:tmpl w:val="7CF43F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8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9" w15:restartNumberingAfterBreak="0">
    <w:nsid w:val="3BAF5C69"/>
    <w:multiLevelType w:val="multilevel"/>
    <w:tmpl w:val="F01AD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2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13" w15:restartNumberingAfterBreak="0">
    <w:nsid w:val="650E12F9"/>
    <w:multiLevelType w:val="multilevel"/>
    <w:tmpl w:val="F01AD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782850">
    <w:abstractNumId w:val="1"/>
  </w:num>
  <w:num w:numId="2" w16cid:durableId="357122469">
    <w:abstractNumId w:val="11"/>
  </w:num>
  <w:num w:numId="3" w16cid:durableId="44069258">
    <w:abstractNumId w:val="5"/>
  </w:num>
  <w:num w:numId="4" w16cid:durableId="389113645">
    <w:abstractNumId w:val="4"/>
  </w:num>
  <w:num w:numId="5" w16cid:durableId="856382854">
    <w:abstractNumId w:val="12"/>
  </w:num>
  <w:num w:numId="6" w16cid:durableId="1502818913">
    <w:abstractNumId w:val="8"/>
  </w:num>
  <w:num w:numId="7" w16cid:durableId="1295017899">
    <w:abstractNumId w:val="6"/>
  </w:num>
  <w:num w:numId="8" w16cid:durableId="705448898">
    <w:abstractNumId w:val="0"/>
  </w:num>
  <w:num w:numId="9" w16cid:durableId="1738553532">
    <w:abstractNumId w:val="10"/>
  </w:num>
  <w:num w:numId="10" w16cid:durableId="1863129028">
    <w:abstractNumId w:val="3"/>
  </w:num>
  <w:num w:numId="11" w16cid:durableId="1644233621">
    <w:abstractNumId w:val="2"/>
  </w:num>
  <w:num w:numId="12" w16cid:durableId="1618097986">
    <w:abstractNumId w:val="14"/>
  </w:num>
  <w:num w:numId="13" w16cid:durableId="1690252092">
    <w:abstractNumId w:val="13"/>
  </w:num>
  <w:num w:numId="14" w16cid:durableId="690953793">
    <w:abstractNumId w:val="15"/>
  </w:num>
  <w:num w:numId="15" w16cid:durableId="1345980340">
    <w:abstractNumId w:val="7"/>
  </w:num>
  <w:num w:numId="16" w16cid:durableId="160723135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03B47"/>
    <w:rsid w:val="0000691C"/>
    <w:rsid w:val="00012CF0"/>
    <w:rsid w:val="00014945"/>
    <w:rsid w:val="00014F1F"/>
    <w:rsid w:val="00021F9D"/>
    <w:rsid w:val="000409A7"/>
    <w:rsid w:val="0005024E"/>
    <w:rsid w:val="000565B5"/>
    <w:rsid w:val="0005673D"/>
    <w:rsid w:val="000605D7"/>
    <w:rsid w:val="0006320D"/>
    <w:rsid w:val="00073D51"/>
    <w:rsid w:val="00086601"/>
    <w:rsid w:val="000929F7"/>
    <w:rsid w:val="000945AC"/>
    <w:rsid w:val="000A05F7"/>
    <w:rsid w:val="000C4786"/>
    <w:rsid w:val="000D4C75"/>
    <w:rsid w:val="000E0C5F"/>
    <w:rsid w:val="000F43D0"/>
    <w:rsid w:val="00104EA4"/>
    <w:rsid w:val="001166CB"/>
    <w:rsid w:val="00125368"/>
    <w:rsid w:val="001351FC"/>
    <w:rsid w:val="001407D9"/>
    <w:rsid w:val="00144335"/>
    <w:rsid w:val="001623B5"/>
    <w:rsid w:val="00172E24"/>
    <w:rsid w:val="0019011E"/>
    <w:rsid w:val="00196F67"/>
    <w:rsid w:val="001A0EEC"/>
    <w:rsid w:val="001B29F3"/>
    <w:rsid w:val="001B34E8"/>
    <w:rsid w:val="001C2AC3"/>
    <w:rsid w:val="001D44E5"/>
    <w:rsid w:val="001E7293"/>
    <w:rsid w:val="001F365A"/>
    <w:rsid w:val="002020A1"/>
    <w:rsid w:val="00206778"/>
    <w:rsid w:val="0022056D"/>
    <w:rsid w:val="00222D1E"/>
    <w:rsid w:val="00227289"/>
    <w:rsid w:val="002479B1"/>
    <w:rsid w:val="00263398"/>
    <w:rsid w:val="00273D98"/>
    <w:rsid w:val="00297809"/>
    <w:rsid w:val="002A787E"/>
    <w:rsid w:val="002B336D"/>
    <w:rsid w:val="002B4B48"/>
    <w:rsid w:val="002B7C9E"/>
    <w:rsid w:val="002C34A5"/>
    <w:rsid w:val="002C5970"/>
    <w:rsid w:val="002D182A"/>
    <w:rsid w:val="002E6F5E"/>
    <w:rsid w:val="002F067C"/>
    <w:rsid w:val="002F1FCD"/>
    <w:rsid w:val="00330192"/>
    <w:rsid w:val="00332018"/>
    <w:rsid w:val="0033797E"/>
    <w:rsid w:val="003417A6"/>
    <w:rsid w:val="00354317"/>
    <w:rsid w:val="0036445D"/>
    <w:rsid w:val="0037768C"/>
    <w:rsid w:val="003815F7"/>
    <w:rsid w:val="003A2C9D"/>
    <w:rsid w:val="003A3B2E"/>
    <w:rsid w:val="003B1EAC"/>
    <w:rsid w:val="003B7095"/>
    <w:rsid w:val="003B7625"/>
    <w:rsid w:val="003C00CF"/>
    <w:rsid w:val="003C0689"/>
    <w:rsid w:val="003C06F2"/>
    <w:rsid w:val="003C5048"/>
    <w:rsid w:val="003E0601"/>
    <w:rsid w:val="003E11DE"/>
    <w:rsid w:val="003E123C"/>
    <w:rsid w:val="003F15FD"/>
    <w:rsid w:val="004018AA"/>
    <w:rsid w:val="00405FC5"/>
    <w:rsid w:val="0041122B"/>
    <w:rsid w:val="0041232D"/>
    <w:rsid w:val="00420951"/>
    <w:rsid w:val="004441EA"/>
    <w:rsid w:val="00445F86"/>
    <w:rsid w:val="00452375"/>
    <w:rsid w:val="00454077"/>
    <w:rsid w:val="00454CE7"/>
    <w:rsid w:val="00464D05"/>
    <w:rsid w:val="00472252"/>
    <w:rsid w:val="004733DC"/>
    <w:rsid w:val="004735C8"/>
    <w:rsid w:val="00480655"/>
    <w:rsid w:val="004A263B"/>
    <w:rsid w:val="004A6390"/>
    <w:rsid w:val="004B400D"/>
    <w:rsid w:val="004C0FB0"/>
    <w:rsid w:val="004C5DED"/>
    <w:rsid w:val="004F3785"/>
    <w:rsid w:val="00501C8C"/>
    <w:rsid w:val="00507508"/>
    <w:rsid w:val="0051205C"/>
    <w:rsid w:val="00512D10"/>
    <w:rsid w:val="00513D8F"/>
    <w:rsid w:val="005221DA"/>
    <w:rsid w:val="00522A9D"/>
    <w:rsid w:val="00527558"/>
    <w:rsid w:val="00530634"/>
    <w:rsid w:val="0053416A"/>
    <w:rsid w:val="00542C88"/>
    <w:rsid w:val="00551794"/>
    <w:rsid w:val="00552660"/>
    <w:rsid w:val="00554D2D"/>
    <w:rsid w:val="00554E9B"/>
    <w:rsid w:val="00555746"/>
    <w:rsid w:val="00555AEC"/>
    <w:rsid w:val="0056394A"/>
    <w:rsid w:val="00573FE1"/>
    <w:rsid w:val="005814BE"/>
    <w:rsid w:val="00596AF7"/>
    <w:rsid w:val="005A15FF"/>
    <w:rsid w:val="005B20E3"/>
    <w:rsid w:val="005D40D6"/>
    <w:rsid w:val="005D5998"/>
    <w:rsid w:val="005D68AC"/>
    <w:rsid w:val="005E31A8"/>
    <w:rsid w:val="005E59AA"/>
    <w:rsid w:val="005F4F39"/>
    <w:rsid w:val="00600262"/>
    <w:rsid w:val="006040A4"/>
    <w:rsid w:val="00612DEC"/>
    <w:rsid w:val="006166BA"/>
    <w:rsid w:val="00617B4B"/>
    <w:rsid w:val="0062762C"/>
    <w:rsid w:val="00627E68"/>
    <w:rsid w:val="00633386"/>
    <w:rsid w:val="0063402F"/>
    <w:rsid w:val="00644342"/>
    <w:rsid w:val="006549AA"/>
    <w:rsid w:val="00662B9E"/>
    <w:rsid w:val="006835C3"/>
    <w:rsid w:val="00685FB1"/>
    <w:rsid w:val="0069525C"/>
    <w:rsid w:val="006A4AE0"/>
    <w:rsid w:val="006C0B52"/>
    <w:rsid w:val="006D458D"/>
    <w:rsid w:val="006D6686"/>
    <w:rsid w:val="006D6898"/>
    <w:rsid w:val="006E5226"/>
    <w:rsid w:val="006E74AF"/>
    <w:rsid w:val="006F1A03"/>
    <w:rsid w:val="006F3F2D"/>
    <w:rsid w:val="006F7BAE"/>
    <w:rsid w:val="00710142"/>
    <w:rsid w:val="00714248"/>
    <w:rsid w:val="00715A3D"/>
    <w:rsid w:val="00716080"/>
    <w:rsid w:val="00721C93"/>
    <w:rsid w:val="00722A48"/>
    <w:rsid w:val="007263A7"/>
    <w:rsid w:val="00736A76"/>
    <w:rsid w:val="007504AF"/>
    <w:rsid w:val="00752E9B"/>
    <w:rsid w:val="00762760"/>
    <w:rsid w:val="0076641A"/>
    <w:rsid w:val="007779A0"/>
    <w:rsid w:val="00783317"/>
    <w:rsid w:val="00792A8A"/>
    <w:rsid w:val="007A550F"/>
    <w:rsid w:val="007A64E7"/>
    <w:rsid w:val="007A655F"/>
    <w:rsid w:val="007A7693"/>
    <w:rsid w:val="007B07A7"/>
    <w:rsid w:val="007B1912"/>
    <w:rsid w:val="007B64DF"/>
    <w:rsid w:val="007C0751"/>
    <w:rsid w:val="007F409F"/>
    <w:rsid w:val="008074FF"/>
    <w:rsid w:val="00816F74"/>
    <w:rsid w:val="00817379"/>
    <w:rsid w:val="00831464"/>
    <w:rsid w:val="00855B6F"/>
    <w:rsid w:val="0086766A"/>
    <w:rsid w:val="008709B9"/>
    <w:rsid w:val="0087408D"/>
    <w:rsid w:val="00875B7C"/>
    <w:rsid w:val="00886C89"/>
    <w:rsid w:val="00891699"/>
    <w:rsid w:val="008B3331"/>
    <w:rsid w:val="008B7D6E"/>
    <w:rsid w:val="008C110E"/>
    <w:rsid w:val="008C5064"/>
    <w:rsid w:val="008D101B"/>
    <w:rsid w:val="008E68B1"/>
    <w:rsid w:val="008F1C20"/>
    <w:rsid w:val="008F416A"/>
    <w:rsid w:val="008F55E3"/>
    <w:rsid w:val="00902E7B"/>
    <w:rsid w:val="00903D1F"/>
    <w:rsid w:val="009053E6"/>
    <w:rsid w:val="009277D4"/>
    <w:rsid w:val="009302E6"/>
    <w:rsid w:val="00931886"/>
    <w:rsid w:val="00942DAB"/>
    <w:rsid w:val="00947465"/>
    <w:rsid w:val="00957271"/>
    <w:rsid w:val="009657ED"/>
    <w:rsid w:val="00982B4F"/>
    <w:rsid w:val="009901E5"/>
    <w:rsid w:val="009A7052"/>
    <w:rsid w:val="009A79BD"/>
    <w:rsid w:val="009B0948"/>
    <w:rsid w:val="009B412D"/>
    <w:rsid w:val="009C16AC"/>
    <w:rsid w:val="009C1FE2"/>
    <w:rsid w:val="009E3F42"/>
    <w:rsid w:val="009E6A29"/>
    <w:rsid w:val="009F00E9"/>
    <w:rsid w:val="009F4F72"/>
    <w:rsid w:val="00A05606"/>
    <w:rsid w:val="00A116F2"/>
    <w:rsid w:val="00A1184C"/>
    <w:rsid w:val="00A206D0"/>
    <w:rsid w:val="00A232BF"/>
    <w:rsid w:val="00A25A28"/>
    <w:rsid w:val="00A279AE"/>
    <w:rsid w:val="00A30154"/>
    <w:rsid w:val="00A36CB2"/>
    <w:rsid w:val="00A431AC"/>
    <w:rsid w:val="00A43E0F"/>
    <w:rsid w:val="00A45FA9"/>
    <w:rsid w:val="00A4729B"/>
    <w:rsid w:val="00A47BE5"/>
    <w:rsid w:val="00A51568"/>
    <w:rsid w:val="00A64EDD"/>
    <w:rsid w:val="00A83085"/>
    <w:rsid w:val="00A845F5"/>
    <w:rsid w:val="00A93441"/>
    <w:rsid w:val="00A941F1"/>
    <w:rsid w:val="00A94568"/>
    <w:rsid w:val="00A96C68"/>
    <w:rsid w:val="00AA04B4"/>
    <w:rsid w:val="00AA6918"/>
    <w:rsid w:val="00AC2889"/>
    <w:rsid w:val="00AD3A62"/>
    <w:rsid w:val="00AD60DF"/>
    <w:rsid w:val="00AD6B33"/>
    <w:rsid w:val="00B013DA"/>
    <w:rsid w:val="00B01953"/>
    <w:rsid w:val="00B04FCD"/>
    <w:rsid w:val="00B12551"/>
    <w:rsid w:val="00B156D7"/>
    <w:rsid w:val="00B33913"/>
    <w:rsid w:val="00B44200"/>
    <w:rsid w:val="00B46D4E"/>
    <w:rsid w:val="00B54509"/>
    <w:rsid w:val="00B746CF"/>
    <w:rsid w:val="00BB0C9D"/>
    <w:rsid w:val="00BB3D40"/>
    <w:rsid w:val="00BB4959"/>
    <w:rsid w:val="00BD14D0"/>
    <w:rsid w:val="00BD49F7"/>
    <w:rsid w:val="00BE2239"/>
    <w:rsid w:val="00BE3037"/>
    <w:rsid w:val="00BF4B90"/>
    <w:rsid w:val="00C00C6E"/>
    <w:rsid w:val="00C04182"/>
    <w:rsid w:val="00C07B1A"/>
    <w:rsid w:val="00C07D61"/>
    <w:rsid w:val="00C20CEF"/>
    <w:rsid w:val="00C2456C"/>
    <w:rsid w:val="00C2488D"/>
    <w:rsid w:val="00C249FF"/>
    <w:rsid w:val="00C3289A"/>
    <w:rsid w:val="00C3717C"/>
    <w:rsid w:val="00C45D23"/>
    <w:rsid w:val="00C512FA"/>
    <w:rsid w:val="00C55B19"/>
    <w:rsid w:val="00C6072C"/>
    <w:rsid w:val="00C64BF0"/>
    <w:rsid w:val="00C73803"/>
    <w:rsid w:val="00C814B0"/>
    <w:rsid w:val="00C81AAD"/>
    <w:rsid w:val="00C867F4"/>
    <w:rsid w:val="00C93673"/>
    <w:rsid w:val="00C94297"/>
    <w:rsid w:val="00CA1B67"/>
    <w:rsid w:val="00CA7619"/>
    <w:rsid w:val="00CB0A41"/>
    <w:rsid w:val="00CB17A0"/>
    <w:rsid w:val="00CB27E4"/>
    <w:rsid w:val="00CC3827"/>
    <w:rsid w:val="00CE160D"/>
    <w:rsid w:val="00CE4ED9"/>
    <w:rsid w:val="00CF61EB"/>
    <w:rsid w:val="00D21B11"/>
    <w:rsid w:val="00D23663"/>
    <w:rsid w:val="00D24C48"/>
    <w:rsid w:val="00D254C1"/>
    <w:rsid w:val="00D34E10"/>
    <w:rsid w:val="00D41D09"/>
    <w:rsid w:val="00D42633"/>
    <w:rsid w:val="00D45423"/>
    <w:rsid w:val="00D67599"/>
    <w:rsid w:val="00D8038D"/>
    <w:rsid w:val="00D9418C"/>
    <w:rsid w:val="00D9456A"/>
    <w:rsid w:val="00D9573E"/>
    <w:rsid w:val="00D962D8"/>
    <w:rsid w:val="00DA1291"/>
    <w:rsid w:val="00DA7699"/>
    <w:rsid w:val="00DA7AC9"/>
    <w:rsid w:val="00DD2E9F"/>
    <w:rsid w:val="00DD3163"/>
    <w:rsid w:val="00DE109B"/>
    <w:rsid w:val="00DE658F"/>
    <w:rsid w:val="00E01ACA"/>
    <w:rsid w:val="00E042FC"/>
    <w:rsid w:val="00E0510F"/>
    <w:rsid w:val="00E164B5"/>
    <w:rsid w:val="00E20520"/>
    <w:rsid w:val="00E4059C"/>
    <w:rsid w:val="00E52906"/>
    <w:rsid w:val="00E565F6"/>
    <w:rsid w:val="00E651B6"/>
    <w:rsid w:val="00E6578F"/>
    <w:rsid w:val="00E7018D"/>
    <w:rsid w:val="00E70DEC"/>
    <w:rsid w:val="00E73F39"/>
    <w:rsid w:val="00E75A73"/>
    <w:rsid w:val="00E86D34"/>
    <w:rsid w:val="00E976DE"/>
    <w:rsid w:val="00EA1177"/>
    <w:rsid w:val="00EA4DF9"/>
    <w:rsid w:val="00EB1D5F"/>
    <w:rsid w:val="00EB36FE"/>
    <w:rsid w:val="00EB4B45"/>
    <w:rsid w:val="00EC7862"/>
    <w:rsid w:val="00ED3A93"/>
    <w:rsid w:val="00ED4FBF"/>
    <w:rsid w:val="00EE00AD"/>
    <w:rsid w:val="00EE2340"/>
    <w:rsid w:val="00EE32C8"/>
    <w:rsid w:val="00EF29B6"/>
    <w:rsid w:val="00F0217B"/>
    <w:rsid w:val="00F13F8C"/>
    <w:rsid w:val="00F34E9D"/>
    <w:rsid w:val="00F53010"/>
    <w:rsid w:val="00F54CDC"/>
    <w:rsid w:val="00F57884"/>
    <w:rsid w:val="00F64D0A"/>
    <w:rsid w:val="00F724B6"/>
    <w:rsid w:val="00F75D69"/>
    <w:rsid w:val="00F765CC"/>
    <w:rsid w:val="00F7747F"/>
    <w:rsid w:val="00F810AE"/>
    <w:rsid w:val="00F931F6"/>
    <w:rsid w:val="00F96C87"/>
    <w:rsid w:val="00FA3C9F"/>
    <w:rsid w:val="00FA70AB"/>
    <w:rsid w:val="00FB5533"/>
    <w:rsid w:val="00FB580B"/>
    <w:rsid w:val="00FD52B6"/>
    <w:rsid w:val="00FD5ABB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85E050"/>
  <w15:docId w15:val="{EB780850-442E-46B8-A958-B87B417E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5E59AA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E86D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86D34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C55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55B19"/>
    <w:rPr>
      <w:rFonts w:ascii="Courier New" w:hAnsi="Courier New" w:cs="Courier New"/>
    </w:rPr>
  </w:style>
  <w:style w:type="character" w:customStyle="1" w:styleId="y2iqfc">
    <w:name w:val="y2iqfc"/>
    <w:basedOn w:val="Fontepargpadro"/>
    <w:rsid w:val="00C55B19"/>
  </w:style>
  <w:style w:type="paragraph" w:styleId="Reviso">
    <w:name w:val="Revision"/>
    <w:hidden/>
    <w:uiPriority w:val="99"/>
    <w:semiHidden/>
    <w:rsid w:val="00AC2889"/>
  </w:style>
  <w:style w:type="character" w:styleId="Refdecomentrio">
    <w:name w:val="annotation reference"/>
    <w:basedOn w:val="Fontepargpadro"/>
    <w:semiHidden/>
    <w:unhideWhenUsed/>
    <w:rsid w:val="00AC2889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C2889"/>
  </w:style>
  <w:style w:type="character" w:customStyle="1" w:styleId="TextodecomentrioChar">
    <w:name w:val="Texto de comentário Char"/>
    <w:basedOn w:val="Fontepargpadro"/>
    <w:link w:val="Textodecomentrio"/>
    <w:semiHidden/>
    <w:rsid w:val="00AC2889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C28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C2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0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83E5A-44AE-4D56-990D-E6EE35D5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624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Carlos Gazzaneo</dc:creator>
  <cp:lastModifiedBy>Afonso José de Barros Agra</cp:lastModifiedBy>
  <cp:revision>7</cp:revision>
  <cp:lastPrinted>2009-12-02T12:12:00Z</cp:lastPrinted>
  <dcterms:created xsi:type="dcterms:W3CDTF">2022-02-17T19:36:00Z</dcterms:created>
  <dcterms:modified xsi:type="dcterms:W3CDTF">2024-06-28T12:37:00Z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